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Layout w:type="fixed"/>
        <w:tblLook w:val="01E0" w:firstRow="1" w:lastRow="1" w:firstColumn="1" w:lastColumn="1" w:noHBand="0" w:noVBand="0"/>
      </w:tblPr>
      <w:tblGrid>
        <w:gridCol w:w="3940"/>
        <w:gridCol w:w="5842"/>
      </w:tblGrid>
      <w:tr w:rsidR="002D1E28" w:rsidRPr="002D1E28" w14:paraId="596849D0" w14:textId="77777777" w:rsidTr="00C23AC5">
        <w:trPr>
          <w:trHeight w:val="713"/>
        </w:trPr>
        <w:tc>
          <w:tcPr>
            <w:tcW w:w="3940" w:type="dxa"/>
          </w:tcPr>
          <w:p w14:paraId="5FCDFD13" w14:textId="32CB5861" w:rsidR="009F767A" w:rsidRPr="009D7555" w:rsidRDefault="00022E61">
            <w:pPr>
              <w:pStyle w:val="BodyText2"/>
              <w:spacing w:after="0"/>
              <w:rPr>
                <w:rFonts w:ascii="Times New Roman" w:hAnsi="Times New Roman"/>
                <w:b w:val="0"/>
                <w:color w:val="000000" w:themeColor="text1"/>
                <w:sz w:val="26"/>
                <w:szCs w:val="26"/>
              </w:rPr>
            </w:pPr>
            <w:r w:rsidRPr="009D7555">
              <w:rPr>
                <w:rFonts w:ascii="Times New Roman" w:hAnsi="Times New Roman"/>
                <w:b w:val="0"/>
                <w:color w:val="000000" w:themeColor="text1"/>
                <w:sz w:val="26"/>
                <w:szCs w:val="26"/>
              </w:rPr>
              <w:t>TỔNG CỤC THỐNG KÊ</w:t>
            </w:r>
          </w:p>
          <w:p w14:paraId="7C72AEC5" w14:textId="3E0A4426" w:rsidR="009F767A" w:rsidRPr="009D7555" w:rsidRDefault="00022E61">
            <w:pPr>
              <w:pStyle w:val="BodyText2"/>
              <w:spacing w:after="0"/>
              <w:rPr>
                <w:rFonts w:ascii="Times New Roman" w:hAnsi="Times New Roman"/>
                <w:color w:val="000000" w:themeColor="text1"/>
                <w:sz w:val="26"/>
                <w:szCs w:val="26"/>
                <w:vertAlign w:val="superscript"/>
              </w:rPr>
            </w:pPr>
            <w:r w:rsidRPr="009D7555">
              <w:rPr>
                <w:rFonts w:ascii="Times New Roman" w:hAnsi="Times New Roman"/>
                <w:color w:val="000000" w:themeColor="text1"/>
                <w:sz w:val="26"/>
                <w:szCs w:val="26"/>
              </w:rPr>
              <w:t>CỤC THU THẬP DỮ LIỆU VÀ ỨNG DỤNG CNTT THỐNG KÊ</w:t>
            </w:r>
          </w:p>
        </w:tc>
        <w:tc>
          <w:tcPr>
            <w:tcW w:w="5842" w:type="dxa"/>
          </w:tcPr>
          <w:p w14:paraId="56A7B8D8" w14:textId="77777777" w:rsidR="009F767A" w:rsidRPr="009D7555" w:rsidRDefault="009F767A">
            <w:pPr>
              <w:pStyle w:val="BodyText2"/>
              <w:spacing w:after="0"/>
              <w:rPr>
                <w:rFonts w:ascii="Times New Roman" w:hAnsi="Times New Roman"/>
                <w:color w:val="000000" w:themeColor="text1"/>
                <w:sz w:val="26"/>
                <w:szCs w:val="26"/>
              </w:rPr>
            </w:pPr>
            <w:r w:rsidRPr="009D7555">
              <w:rPr>
                <w:rFonts w:ascii="Times New Roman" w:hAnsi="Times New Roman"/>
                <w:color w:val="000000" w:themeColor="text1"/>
                <w:sz w:val="26"/>
                <w:szCs w:val="26"/>
              </w:rPr>
              <w:t>CỘNG HOÀ XÃ HỘI CHỦ NGHĨA VIỆT NAM</w:t>
            </w:r>
          </w:p>
          <w:p w14:paraId="7B6B2B47" w14:textId="77777777" w:rsidR="009F767A" w:rsidRPr="009D7555" w:rsidRDefault="00BF598D">
            <w:pPr>
              <w:spacing w:after="0"/>
              <w:jc w:val="center"/>
              <w:rPr>
                <w:rFonts w:ascii="Times New Roman" w:hAnsi="Times New Roman"/>
                <w:b/>
                <w:color w:val="000000" w:themeColor="text1"/>
                <w:sz w:val="28"/>
                <w:szCs w:val="28"/>
              </w:rPr>
            </w:pPr>
            <w:r w:rsidRPr="009D7555">
              <w:rPr>
                <w:rFonts w:ascii="Times New Roman" w:hAnsi="Times New Roman"/>
                <w:b/>
                <w:noProof/>
                <w:color w:val="000000" w:themeColor="text1"/>
                <w:sz w:val="26"/>
                <w:szCs w:val="26"/>
              </w:rPr>
              <mc:AlternateContent>
                <mc:Choice Requires="wps">
                  <w:drawing>
                    <wp:anchor distT="4294967292" distB="4294967292" distL="114300" distR="114300" simplePos="0" relativeHeight="251657216" behindDoc="0" locked="0" layoutInCell="1" allowOverlap="1" wp14:anchorId="674EAFD9" wp14:editId="50BCFC9C">
                      <wp:simplePos x="0" y="0"/>
                      <wp:positionH relativeFrom="column">
                        <wp:posOffset>661035</wp:posOffset>
                      </wp:positionH>
                      <wp:positionV relativeFrom="paragraph">
                        <wp:posOffset>242569</wp:posOffset>
                      </wp:positionV>
                      <wp:extent cx="2141855" cy="0"/>
                      <wp:effectExtent l="0" t="0" r="1079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155895D"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05pt,19.1pt" to="220.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"/>
                  </w:pict>
                </mc:Fallback>
              </mc:AlternateContent>
            </w:r>
            <w:r w:rsidR="009F767A" w:rsidRPr="009D7555">
              <w:rPr>
                <w:rFonts w:ascii="Times New Roman" w:hAnsi="Times New Roman"/>
                <w:b/>
                <w:color w:val="000000" w:themeColor="text1"/>
                <w:sz w:val="28"/>
                <w:szCs w:val="28"/>
              </w:rPr>
              <w:t>Độc lập - Tự do - Hạnh phúc</w:t>
            </w:r>
          </w:p>
        </w:tc>
      </w:tr>
      <w:tr w:rsidR="002D1E28" w:rsidRPr="002D1E28" w14:paraId="3E6818D0" w14:textId="77777777" w:rsidTr="00C23AC5">
        <w:tc>
          <w:tcPr>
            <w:tcW w:w="3940" w:type="dxa"/>
            <w:vAlign w:val="center"/>
          </w:tcPr>
          <w:p w14:paraId="10E496B1" w14:textId="31FD7AB3" w:rsidR="009F767A" w:rsidRPr="009D7555" w:rsidRDefault="0094352F" w:rsidP="00A50AFD">
            <w:pPr>
              <w:pStyle w:val="BodyText2"/>
              <w:spacing w:before="120" w:after="0"/>
              <w:rPr>
                <w:rFonts w:ascii="Times New Roman" w:hAnsi="Times New Roman"/>
                <w:color w:val="000000" w:themeColor="text1"/>
                <w:sz w:val="26"/>
                <w:szCs w:val="26"/>
              </w:rPr>
            </w:pPr>
            <w:r w:rsidRPr="009D7555">
              <w:rPr>
                <w:rFonts w:ascii="Times New Roman" w:hAnsi="Times New Roman"/>
                <w:noProof/>
                <w:color w:val="000000" w:themeColor="text1"/>
                <w:sz w:val="26"/>
                <w:szCs w:val="26"/>
              </w:rPr>
              <mc:AlternateContent>
                <mc:Choice Requires="wps">
                  <w:drawing>
                    <wp:anchor distT="4294967292" distB="4294967292" distL="114300" distR="114300" simplePos="0" relativeHeight="251658240" behindDoc="0" locked="0" layoutInCell="1" allowOverlap="1" wp14:anchorId="0BEBDA41" wp14:editId="3D96A044">
                      <wp:simplePos x="0" y="0"/>
                      <wp:positionH relativeFrom="column">
                        <wp:posOffset>542925</wp:posOffset>
                      </wp:positionH>
                      <wp:positionV relativeFrom="paragraph">
                        <wp:posOffset>27305</wp:posOffset>
                      </wp:positionV>
                      <wp:extent cx="1308100" cy="0"/>
                      <wp:effectExtent l="0" t="0" r="635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7ED35ED"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75pt,2.15pt" to="145.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"/>
                  </w:pict>
                </mc:Fallback>
              </mc:AlternateContent>
            </w:r>
            <w:r w:rsidR="009F767A" w:rsidRPr="009D7555">
              <w:rPr>
                <w:rFonts w:ascii="Times New Roman" w:hAnsi="Times New Roman"/>
                <w:b w:val="0"/>
                <w:color w:val="000000" w:themeColor="text1"/>
                <w:sz w:val="26"/>
                <w:szCs w:val="26"/>
              </w:rPr>
              <w:t xml:space="preserve">Số: </w:t>
            </w:r>
            <w:r w:rsidR="000F7FAF">
              <w:rPr>
                <w:rFonts w:ascii="Times New Roman" w:hAnsi="Times New Roman"/>
                <w:b w:val="0"/>
                <w:color w:val="000000" w:themeColor="text1"/>
                <w:sz w:val="26"/>
                <w:szCs w:val="26"/>
              </w:rPr>
              <w:t>294</w:t>
            </w:r>
            <w:r w:rsidR="009F767A" w:rsidRPr="009D7555">
              <w:rPr>
                <w:rFonts w:ascii="Times New Roman" w:hAnsi="Times New Roman"/>
                <w:b w:val="0"/>
                <w:color w:val="000000" w:themeColor="text1"/>
                <w:sz w:val="26"/>
                <w:szCs w:val="26"/>
              </w:rPr>
              <w:t>/T</w:t>
            </w:r>
            <w:r w:rsidR="002F703D" w:rsidRPr="009D7555">
              <w:rPr>
                <w:rFonts w:ascii="Times New Roman" w:hAnsi="Times New Roman"/>
                <w:b w:val="0"/>
                <w:color w:val="000000" w:themeColor="text1"/>
                <w:sz w:val="26"/>
                <w:szCs w:val="26"/>
              </w:rPr>
              <w:t>TDL</w:t>
            </w:r>
            <w:r w:rsidR="009F767A" w:rsidRPr="009D7555">
              <w:rPr>
                <w:rFonts w:ascii="Times New Roman" w:hAnsi="Times New Roman"/>
                <w:b w:val="0"/>
                <w:color w:val="000000" w:themeColor="text1"/>
                <w:sz w:val="26"/>
                <w:szCs w:val="26"/>
              </w:rPr>
              <w:t>-</w:t>
            </w:r>
            <w:r w:rsidR="00786732" w:rsidRPr="009D7555">
              <w:rPr>
                <w:rFonts w:ascii="Times New Roman" w:hAnsi="Times New Roman"/>
                <w:b w:val="0"/>
                <w:color w:val="000000" w:themeColor="text1"/>
                <w:sz w:val="26"/>
                <w:szCs w:val="26"/>
              </w:rPr>
              <w:t>TKĐT</w:t>
            </w:r>
          </w:p>
        </w:tc>
        <w:tc>
          <w:tcPr>
            <w:tcW w:w="5842" w:type="dxa"/>
            <w:vAlign w:val="center"/>
          </w:tcPr>
          <w:p w14:paraId="2C75CDE2" w14:textId="0E11A1B8" w:rsidR="009F767A" w:rsidRPr="009D7555" w:rsidRDefault="009F767A" w:rsidP="00A50AFD">
            <w:pPr>
              <w:pStyle w:val="BodyText2"/>
              <w:spacing w:before="120" w:after="0"/>
              <w:rPr>
                <w:rFonts w:ascii="Times New Roman" w:hAnsi="Times New Roman"/>
                <w:b w:val="0"/>
                <w:color w:val="000000" w:themeColor="text1"/>
                <w:szCs w:val="28"/>
              </w:rPr>
            </w:pPr>
            <w:r w:rsidRPr="009D7555">
              <w:rPr>
                <w:rFonts w:ascii="Times New Roman" w:hAnsi="Times New Roman"/>
                <w:b w:val="0"/>
                <w:i/>
                <w:color w:val="000000" w:themeColor="text1"/>
                <w:szCs w:val="28"/>
              </w:rPr>
              <w:t>Hà Nội, ngày</w:t>
            </w:r>
            <w:r w:rsidR="00020C06">
              <w:rPr>
                <w:rFonts w:ascii="Times New Roman" w:hAnsi="Times New Roman"/>
                <w:b w:val="0"/>
                <w:i/>
                <w:color w:val="000000" w:themeColor="text1"/>
                <w:szCs w:val="28"/>
              </w:rPr>
              <w:t xml:space="preserve"> </w:t>
            </w:r>
            <w:bookmarkStart w:id="0" w:name="_GoBack"/>
            <w:bookmarkEnd w:id="0"/>
            <w:r w:rsidR="000F7FAF">
              <w:rPr>
                <w:rFonts w:ascii="Times New Roman" w:hAnsi="Times New Roman"/>
                <w:b w:val="0"/>
                <w:i/>
                <w:color w:val="000000" w:themeColor="text1"/>
                <w:szCs w:val="28"/>
              </w:rPr>
              <w:t>29</w:t>
            </w:r>
            <w:r w:rsidR="00F421A4" w:rsidRPr="009D7555">
              <w:rPr>
                <w:rFonts w:ascii="Times New Roman" w:hAnsi="Times New Roman"/>
                <w:b w:val="0"/>
                <w:i/>
                <w:color w:val="000000" w:themeColor="text1"/>
                <w:szCs w:val="28"/>
              </w:rPr>
              <w:t xml:space="preserve"> </w:t>
            </w:r>
            <w:r w:rsidRPr="009D7555">
              <w:rPr>
                <w:rFonts w:ascii="Times New Roman" w:hAnsi="Times New Roman"/>
                <w:b w:val="0"/>
                <w:i/>
                <w:color w:val="000000" w:themeColor="text1"/>
                <w:szCs w:val="28"/>
              </w:rPr>
              <w:t xml:space="preserve">tháng </w:t>
            </w:r>
            <w:r w:rsidR="00DF6193">
              <w:rPr>
                <w:rFonts w:ascii="Times New Roman" w:hAnsi="Times New Roman"/>
                <w:b w:val="0"/>
                <w:i/>
                <w:color w:val="000000" w:themeColor="text1"/>
                <w:szCs w:val="28"/>
              </w:rPr>
              <w:t>11</w:t>
            </w:r>
            <w:r w:rsidR="00AB235C" w:rsidRPr="009D7555">
              <w:rPr>
                <w:rFonts w:ascii="Times New Roman" w:hAnsi="Times New Roman"/>
                <w:b w:val="0"/>
                <w:i/>
                <w:color w:val="000000" w:themeColor="text1"/>
                <w:szCs w:val="28"/>
              </w:rPr>
              <w:t xml:space="preserve"> </w:t>
            </w:r>
            <w:r w:rsidRPr="009D7555">
              <w:rPr>
                <w:rFonts w:ascii="Times New Roman" w:hAnsi="Times New Roman"/>
                <w:b w:val="0"/>
                <w:i/>
                <w:color w:val="000000" w:themeColor="text1"/>
                <w:szCs w:val="28"/>
              </w:rPr>
              <w:t>năm 20</w:t>
            </w:r>
            <w:r w:rsidR="00A50AFD" w:rsidRPr="009D7555">
              <w:rPr>
                <w:rFonts w:ascii="Times New Roman" w:hAnsi="Times New Roman"/>
                <w:b w:val="0"/>
                <w:i/>
                <w:color w:val="000000" w:themeColor="text1"/>
                <w:szCs w:val="28"/>
              </w:rPr>
              <w:t>2</w:t>
            </w:r>
            <w:r w:rsidR="00DA15BB" w:rsidRPr="009D7555">
              <w:rPr>
                <w:rFonts w:ascii="Times New Roman" w:hAnsi="Times New Roman"/>
                <w:b w:val="0"/>
                <w:i/>
                <w:color w:val="000000" w:themeColor="text1"/>
                <w:szCs w:val="28"/>
              </w:rPr>
              <w:t>4</w:t>
            </w:r>
          </w:p>
        </w:tc>
      </w:tr>
      <w:tr w:rsidR="002D1E28" w:rsidRPr="002D1E28" w14:paraId="576655A2" w14:textId="77777777" w:rsidTr="00C23AC5">
        <w:tc>
          <w:tcPr>
            <w:tcW w:w="3940" w:type="dxa"/>
          </w:tcPr>
          <w:p w14:paraId="3A8CC8DE" w14:textId="77777777" w:rsidR="00857786" w:rsidRPr="009D7555" w:rsidRDefault="00857786" w:rsidP="00857786">
            <w:pPr>
              <w:spacing w:after="0" w:line="240" w:lineRule="auto"/>
              <w:jc w:val="center"/>
              <w:rPr>
                <w:rFonts w:ascii="Times New Roman" w:hAnsi="Times New Roman"/>
                <w:color w:val="000000" w:themeColor="text1"/>
                <w:sz w:val="10"/>
              </w:rPr>
            </w:pPr>
          </w:p>
          <w:p w14:paraId="4602B64E" w14:textId="42B0754C" w:rsidR="002C29C9" w:rsidRPr="009D7555" w:rsidRDefault="009F767A" w:rsidP="0088115C">
            <w:pPr>
              <w:spacing w:after="0" w:line="240" w:lineRule="auto"/>
              <w:jc w:val="center"/>
              <w:rPr>
                <w:rFonts w:ascii="Times New Roman" w:hAnsi="Times New Roman"/>
                <w:color w:val="000000" w:themeColor="text1"/>
              </w:rPr>
            </w:pPr>
            <w:r w:rsidRPr="009D7555">
              <w:rPr>
                <w:rFonts w:ascii="Times New Roman" w:hAnsi="Times New Roman"/>
                <w:color w:val="000000" w:themeColor="text1"/>
                <w:sz w:val="26"/>
              </w:rPr>
              <w:t xml:space="preserve">V/v </w:t>
            </w:r>
            <w:r w:rsidR="00924230" w:rsidRPr="009D7555">
              <w:rPr>
                <w:rFonts w:ascii="Times New Roman" w:hAnsi="Times New Roman"/>
                <w:color w:val="000000" w:themeColor="text1"/>
                <w:sz w:val="26"/>
              </w:rPr>
              <w:t>hướng dẫn</w:t>
            </w:r>
            <w:r w:rsidR="00B337D3" w:rsidRPr="009D7555">
              <w:rPr>
                <w:rFonts w:ascii="Times New Roman" w:hAnsi="Times New Roman"/>
                <w:color w:val="000000" w:themeColor="text1"/>
                <w:sz w:val="26"/>
              </w:rPr>
              <w:t xml:space="preserve"> </w:t>
            </w:r>
            <w:r w:rsidR="0088115C" w:rsidRPr="009D7555">
              <w:rPr>
                <w:rFonts w:ascii="Times New Roman" w:hAnsi="Times New Roman"/>
                <w:color w:val="000000" w:themeColor="text1"/>
                <w:sz w:val="26"/>
              </w:rPr>
              <w:t>rà soát địa bàn, cập nhật bả</w:t>
            </w:r>
            <w:r w:rsidR="00E64158" w:rsidRPr="009D7555">
              <w:rPr>
                <w:rFonts w:ascii="Times New Roman" w:hAnsi="Times New Roman"/>
                <w:color w:val="000000" w:themeColor="text1"/>
                <w:sz w:val="26"/>
              </w:rPr>
              <w:t>ng kê</w:t>
            </w:r>
            <w:r w:rsidR="0088115C" w:rsidRPr="009D7555">
              <w:rPr>
                <w:rFonts w:ascii="Times New Roman" w:hAnsi="Times New Roman"/>
                <w:color w:val="000000" w:themeColor="text1"/>
                <w:sz w:val="26"/>
              </w:rPr>
              <w:t xml:space="preserve"> hộ </w:t>
            </w:r>
            <w:r w:rsidRPr="009D7555">
              <w:rPr>
                <w:rFonts w:ascii="Times New Roman" w:hAnsi="Times New Roman"/>
                <w:color w:val="000000" w:themeColor="text1"/>
                <w:sz w:val="26"/>
              </w:rPr>
              <w:t>Điề</w:t>
            </w:r>
            <w:r w:rsidR="00CB0136" w:rsidRPr="009D7555">
              <w:rPr>
                <w:rFonts w:ascii="Times New Roman" w:hAnsi="Times New Roman"/>
                <w:color w:val="000000" w:themeColor="text1"/>
                <w:sz w:val="26"/>
              </w:rPr>
              <w:t xml:space="preserve">u tra </w:t>
            </w:r>
            <w:r w:rsidR="0088115C" w:rsidRPr="009D7555">
              <w:rPr>
                <w:rFonts w:ascii="Times New Roman" w:hAnsi="Times New Roman"/>
                <w:color w:val="000000" w:themeColor="text1"/>
                <w:sz w:val="26"/>
              </w:rPr>
              <w:t>lao động việc làm</w:t>
            </w:r>
            <w:r w:rsidR="008D7249" w:rsidRPr="009D7555">
              <w:rPr>
                <w:rFonts w:ascii="Times New Roman" w:hAnsi="Times New Roman"/>
                <w:color w:val="000000" w:themeColor="text1"/>
                <w:sz w:val="26"/>
              </w:rPr>
              <w:t xml:space="preserve"> năm 2025</w:t>
            </w:r>
            <w:r w:rsidR="0088115C" w:rsidRPr="009D7555">
              <w:rPr>
                <w:rFonts w:ascii="Times New Roman" w:hAnsi="Times New Roman"/>
                <w:color w:val="000000" w:themeColor="text1"/>
                <w:sz w:val="26"/>
              </w:rPr>
              <w:t xml:space="preserve"> </w:t>
            </w:r>
          </w:p>
        </w:tc>
        <w:tc>
          <w:tcPr>
            <w:tcW w:w="5842" w:type="dxa"/>
          </w:tcPr>
          <w:p w14:paraId="71189704" w14:textId="77777777" w:rsidR="009F767A" w:rsidRPr="009D7555" w:rsidRDefault="009F767A">
            <w:pPr>
              <w:pStyle w:val="BodyText2"/>
              <w:spacing w:after="0"/>
              <w:rPr>
                <w:rFonts w:ascii="Times New Roman" w:hAnsi="Times New Roman"/>
                <w:b w:val="0"/>
                <w:i/>
                <w:color w:val="000000" w:themeColor="text1"/>
                <w:sz w:val="26"/>
                <w:szCs w:val="26"/>
              </w:rPr>
            </w:pPr>
          </w:p>
        </w:tc>
      </w:tr>
    </w:tbl>
    <w:p w14:paraId="0BF01853" w14:textId="5EC285A2" w:rsidR="002C29C9" w:rsidRPr="009D7555" w:rsidRDefault="00E05549" w:rsidP="0024282B">
      <w:pPr>
        <w:spacing w:before="240" w:after="240" w:line="320" w:lineRule="exact"/>
        <w:jc w:val="center"/>
        <w:rPr>
          <w:rFonts w:ascii="Times New Roman" w:hAnsi="Times New Roman"/>
          <w:color w:val="000000" w:themeColor="text1"/>
          <w:sz w:val="2"/>
          <w:szCs w:val="28"/>
        </w:rPr>
      </w:pPr>
      <w:r w:rsidRPr="009D7555">
        <w:rPr>
          <w:rFonts w:ascii="Times New Roman" w:hAnsi="Times New Roman"/>
          <w:color w:val="000000" w:themeColor="text1"/>
          <w:sz w:val="28"/>
        </w:rPr>
        <w:t xml:space="preserve">     </w:t>
      </w:r>
      <w:r w:rsidR="009F767A" w:rsidRPr="009D7555">
        <w:rPr>
          <w:rFonts w:ascii="Times New Roman" w:hAnsi="Times New Roman"/>
          <w:color w:val="000000" w:themeColor="text1"/>
          <w:sz w:val="28"/>
        </w:rPr>
        <w:t>Kính gửi: Cục Thống kê t</w:t>
      </w:r>
      <w:r w:rsidR="00CB2994" w:rsidRPr="009D7555">
        <w:rPr>
          <w:rFonts w:ascii="Times New Roman" w:hAnsi="Times New Roman"/>
          <w:color w:val="000000" w:themeColor="text1"/>
          <w:sz w:val="28"/>
        </w:rPr>
        <w:t>ỉnh, thành phố trực thuộ</w:t>
      </w:r>
      <w:r w:rsidR="003149DC" w:rsidRPr="009D7555">
        <w:rPr>
          <w:rFonts w:ascii="Times New Roman" w:hAnsi="Times New Roman"/>
          <w:color w:val="000000" w:themeColor="text1"/>
          <w:sz w:val="28"/>
        </w:rPr>
        <w:t>c t</w:t>
      </w:r>
      <w:r w:rsidR="00CB2994" w:rsidRPr="009D7555">
        <w:rPr>
          <w:rFonts w:ascii="Times New Roman" w:hAnsi="Times New Roman"/>
          <w:color w:val="000000" w:themeColor="text1"/>
          <w:sz w:val="28"/>
        </w:rPr>
        <w:t>rung ương</w:t>
      </w:r>
    </w:p>
    <w:p w14:paraId="14E1CDEB" w14:textId="3BBC173A" w:rsidR="002C29C9" w:rsidRDefault="00CB2994" w:rsidP="0024282B">
      <w:pPr>
        <w:pStyle w:val="ListParagraph"/>
        <w:spacing w:before="60" w:after="60" w:line="360" w:lineRule="exact"/>
        <w:ind w:left="0" w:firstLine="709"/>
        <w:contextualSpacing w:val="0"/>
        <w:jc w:val="both"/>
      </w:pPr>
      <w:r w:rsidRPr="009D7555">
        <w:rPr>
          <w:rFonts w:ascii="Times New Roman" w:hAnsi="Times New Roman"/>
          <w:color w:val="000000" w:themeColor="text1"/>
          <w:sz w:val="28"/>
          <w:szCs w:val="28"/>
        </w:rPr>
        <w:t xml:space="preserve">Thực hiện </w:t>
      </w:r>
      <w:r w:rsidR="00FF0872" w:rsidRPr="009D7555">
        <w:rPr>
          <w:rFonts w:ascii="Times New Roman" w:hAnsi="Times New Roman"/>
          <w:color w:val="000000" w:themeColor="text1"/>
          <w:sz w:val="28"/>
          <w:szCs w:val="28"/>
        </w:rPr>
        <w:t xml:space="preserve">Quyết định số 1694/QĐ-BKHĐT ngày 05/8/2024 của Bộ trưởng Bộ Kế hoạch và Đầu tư về ban hành </w:t>
      </w:r>
      <w:r w:rsidRPr="009D7555">
        <w:rPr>
          <w:rFonts w:ascii="Times New Roman" w:hAnsi="Times New Roman"/>
          <w:color w:val="000000" w:themeColor="text1"/>
          <w:sz w:val="28"/>
          <w:szCs w:val="28"/>
        </w:rPr>
        <w:t xml:space="preserve">Phương án Điều tra </w:t>
      </w:r>
      <w:r w:rsidR="0088115C" w:rsidRPr="009D7555">
        <w:rPr>
          <w:rFonts w:ascii="Times New Roman" w:hAnsi="Times New Roman"/>
          <w:color w:val="000000" w:themeColor="text1"/>
          <w:sz w:val="28"/>
          <w:szCs w:val="28"/>
        </w:rPr>
        <w:t>lao độ</w:t>
      </w:r>
      <w:r w:rsidR="0049788E" w:rsidRPr="009D7555">
        <w:rPr>
          <w:rFonts w:ascii="Times New Roman" w:hAnsi="Times New Roman"/>
          <w:color w:val="000000" w:themeColor="text1"/>
          <w:sz w:val="28"/>
          <w:szCs w:val="28"/>
        </w:rPr>
        <w:t xml:space="preserve">ng và </w:t>
      </w:r>
      <w:r w:rsidR="0088115C" w:rsidRPr="009D7555">
        <w:rPr>
          <w:rFonts w:ascii="Times New Roman" w:hAnsi="Times New Roman"/>
          <w:color w:val="000000" w:themeColor="text1"/>
          <w:sz w:val="28"/>
          <w:szCs w:val="28"/>
        </w:rPr>
        <w:t>việc làm</w:t>
      </w:r>
      <w:r w:rsidRPr="009D7555">
        <w:rPr>
          <w:rFonts w:ascii="Times New Roman" w:hAnsi="Times New Roman"/>
          <w:color w:val="000000" w:themeColor="text1"/>
          <w:sz w:val="28"/>
          <w:szCs w:val="28"/>
        </w:rPr>
        <w:t xml:space="preserve"> (Điề</w:t>
      </w:r>
      <w:r w:rsidR="0088115C" w:rsidRPr="009D7555">
        <w:rPr>
          <w:rFonts w:ascii="Times New Roman" w:hAnsi="Times New Roman"/>
          <w:color w:val="000000" w:themeColor="text1"/>
          <w:sz w:val="28"/>
          <w:szCs w:val="28"/>
        </w:rPr>
        <w:t>u tra LĐVL</w:t>
      </w:r>
      <w:r w:rsidRPr="009D7555">
        <w:rPr>
          <w:rFonts w:ascii="Times New Roman" w:hAnsi="Times New Roman"/>
          <w:color w:val="000000" w:themeColor="text1"/>
          <w:sz w:val="28"/>
          <w:szCs w:val="28"/>
        </w:rPr>
        <w:t>)</w:t>
      </w:r>
      <w:r w:rsidR="00CD727D" w:rsidRPr="009D7555">
        <w:rPr>
          <w:rFonts w:ascii="Times New Roman" w:hAnsi="Times New Roman"/>
          <w:color w:val="000000" w:themeColor="text1"/>
          <w:sz w:val="28"/>
          <w:szCs w:val="28"/>
        </w:rPr>
        <w:t xml:space="preserve"> </w:t>
      </w:r>
      <w:r w:rsidR="00076C24" w:rsidRPr="009D7555">
        <w:rPr>
          <w:rFonts w:ascii="Times New Roman" w:hAnsi="Times New Roman"/>
          <w:color w:val="000000" w:themeColor="text1"/>
          <w:sz w:val="28"/>
          <w:szCs w:val="28"/>
        </w:rPr>
        <w:t xml:space="preserve">và Quyết định </w:t>
      </w:r>
      <w:r w:rsidR="00FF0872" w:rsidRPr="009D7555">
        <w:rPr>
          <w:rFonts w:ascii="Times New Roman" w:hAnsi="Times New Roman"/>
          <w:color w:val="000000" w:themeColor="text1"/>
          <w:sz w:val="28"/>
          <w:szCs w:val="28"/>
        </w:rPr>
        <w:t>1284/QĐ-TCTK</w:t>
      </w:r>
      <w:r w:rsidR="001A7E74" w:rsidRPr="009D7555">
        <w:rPr>
          <w:rFonts w:ascii="Times New Roman" w:hAnsi="Times New Roman"/>
          <w:color w:val="000000" w:themeColor="text1"/>
          <w:sz w:val="28"/>
          <w:szCs w:val="28"/>
        </w:rPr>
        <w:t xml:space="preserve"> ngày</w:t>
      </w:r>
      <w:r w:rsidR="00E665DF" w:rsidRPr="009D7555">
        <w:rPr>
          <w:rFonts w:ascii="Times New Roman" w:hAnsi="Times New Roman"/>
          <w:color w:val="000000" w:themeColor="text1"/>
          <w:sz w:val="28"/>
          <w:szCs w:val="28"/>
        </w:rPr>
        <w:t xml:space="preserve"> 09/10/2024</w:t>
      </w:r>
      <w:r w:rsidR="00992D20" w:rsidRPr="009D7555">
        <w:rPr>
          <w:rFonts w:ascii="Times New Roman" w:hAnsi="Times New Roman"/>
          <w:color w:val="000000" w:themeColor="text1"/>
          <w:sz w:val="28"/>
          <w:szCs w:val="28"/>
        </w:rPr>
        <w:t xml:space="preserve"> của Tổng cục trưởng Tổng cục Thống kê về ban hành Kế hoạch và hướng dẫn thực hiện Phương án Điều tra LĐVL, </w:t>
      </w:r>
      <w:r w:rsidR="006244DA" w:rsidRPr="009D7555">
        <w:rPr>
          <w:rFonts w:ascii="Times New Roman" w:hAnsi="Times New Roman"/>
          <w:color w:val="000000" w:themeColor="text1"/>
          <w:sz w:val="28"/>
          <w:szCs w:val="28"/>
        </w:rPr>
        <w:t xml:space="preserve">Cục Thu thập dữ liệu và Ứng dụng công nghệ thông tin thống kê (Cục TTDL) </w:t>
      </w:r>
      <w:r w:rsidR="007527D5" w:rsidRPr="009D7555">
        <w:rPr>
          <w:rFonts w:ascii="Times New Roman" w:hAnsi="Times New Roman"/>
          <w:color w:val="000000" w:themeColor="text1"/>
          <w:sz w:val="28"/>
          <w:szCs w:val="28"/>
        </w:rPr>
        <w:t>hướng dẫn</w:t>
      </w:r>
      <w:r w:rsidR="00CF2A5B" w:rsidRPr="009D7555">
        <w:rPr>
          <w:rFonts w:ascii="Times New Roman" w:hAnsi="Times New Roman"/>
          <w:color w:val="000000" w:themeColor="text1"/>
          <w:sz w:val="28"/>
          <w:szCs w:val="28"/>
        </w:rPr>
        <w:t xml:space="preserve"> </w:t>
      </w:r>
      <w:r w:rsidRPr="009D7555">
        <w:rPr>
          <w:rFonts w:ascii="Times New Roman" w:hAnsi="Times New Roman"/>
          <w:color w:val="000000" w:themeColor="text1"/>
          <w:sz w:val="28"/>
          <w:szCs w:val="28"/>
        </w:rPr>
        <w:t>Cục Thống kê tỉnh, thành phố trực thuộ</w:t>
      </w:r>
      <w:r w:rsidR="004358F3" w:rsidRPr="009D7555">
        <w:rPr>
          <w:rFonts w:ascii="Times New Roman" w:hAnsi="Times New Roman"/>
          <w:color w:val="000000" w:themeColor="text1"/>
          <w:sz w:val="28"/>
          <w:szCs w:val="28"/>
        </w:rPr>
        <w:t>c t</w:t>
      </w:r>
      <w:r w:rsidRPr="009D7555">
        <w:rPr>
          <w:rFonts w:ascii="Times New Roman" w:hAnsi="Times New Roman"/>
          <w:color w:val="000000" w:themeColor="text1"/>
          <w:sz w:val="28"/>
          <w:szCs w:val="28"/>
        </w:rPr>
        <w:t>rung ương (</w:t>
      </w:r>
      <w:r w:rsidR="001E3050" w:rsidRPr="009D7555">
        <w:rPr>
          <w:rFonts w:ascii="Times New Roman" w:hAnsi="Times New Roman"/>
          <w:color w:val="000000" w:themeColor="text1"/>
          <w:sz w:val="28"/>
          <w:szCs w:val="28"/>
        </w:rPr>
        <w:t>Cục Thống kê</w:t>
      </w:r>
      <w:r w:rsidRPr="009D7555">
        <w:rPr>
          <w:rFonts w:ascii="Times New Roman" w:hAnsi="Times New Roman"/>
          <w:color w:val="000000" w:themeColor="text1"/>
          <w:sz w:val="28"/>
          <w:szCs w:val="28"/>
        </w:rPr>
        <w:t xml:space="preserve">) </w:t>
      </w:r>
      <w:r w:rsidR="007527D5" w:rsidRPr="009D7555">
        <w:rPr>
          <w:rFonts w:ascii="Times New Roman" w:hAnsi="Times New Roman"/>
          <w:color w:val="000000" w:themeColor="text1"/>
          <w:sz w:val="28"/>
          <w:szCs w:val="28"/>
        </w:rPr>
        <w:t xml:space="preserve">thực hiện </w:t>
      </w:r>
      <w:r w:rsidR="00BB0C52">
        <w:rPr>
          <w:rFonts w:ascii="Times New Roman" w:hAnsi="Times New Roman"/>
          <w:color w:val="000000" w:themeColor="text1"/>
          <w:sz w:val="28"/>
          <w:szCs w:val="28"/>
        </w:rPr>
        <w:t xml:space="preserve">công tác </w:t>
      </w:r>
      <w:r w:rsidRPr="009D7555">
        <w:rPr>
          <w:rFonts w:ascii="Times New Roman" w:hAnsi="Times New Roman"/>
          <w:color w:val="000000" w:themeColor="text1"/>
          <w:sz w:val="28"/>
          <w:szCs w:val="28"/>
        </w:rPr>
        <w:t>rà soát địa bàn</w:t>
      </w:r>
      <w:r w:rsidR="00E13465">
        <w:rPr>
          <w:rFonts w:ascii="Times New Roman" w:hAnsi="Times New Roman"/>
          <w:color w:val="000000" w:themeColor="text1"/>
          <w:sz w:val="28"/>
          <w:szCs w:val="28"/>
        </w:rPr>
        <w:t xml:space="preserve"> và</w:t>
      </w:r>
      <w:r w:rsidRPr="009D7555">
        <w:rPr>
          <w:rFonts w:ascii="Times New Roman" w:hAnsi="Times New Roman"/>
          <w:color w:val="000000" w:themeColor="text1"/>
          <w:sz w:val="28"/>
          <w:szCs w:val="28"/>
        </w:rPr>
        <w:t xml:space="preserve"> cập nhậ</w:t>
      </w:r>
      <w:r w:rsidR="001E3050" w:rsidRPr="009D7555">
        <w:rPr>
          <w:rFonts w:ascii="Times New Roman" w:hAnsi="Times New Roman"/>
          <w:color w:val="000000" w:themeColor="text1"/>
          <w:sz w:val="28"/>
          <w:szCs w:val="28"/>
        </w:rPr>
        <w:t>t b</w:t>
      </w:r>
      <w:r w:rsidRPr="009D7555">
        <w:rPr>
          <w:rFonts w:ascii="Times New Roman" w:hAnsi="Times New Roman"/>
          <w:color w:val="000000" w:themeColor="text1"/>
          <w:sz w:val="28"/>
          <w:szCs w:val="28"/>
        </w:rPr>
        <w:t>ảng kê hộ</w:t>
      </w:r>
      <w:r w:rsidR="0088115C" w:rsidRPr="009D7555">
        <w:rPr>
          <w:rFonts w:ascii="Times New Roman" w:hAnsi="Times New Roman"/>
          <w:color w:val="000000" w:themeColor="text1"/>
          <w:sz w:val="28"/>
          <w:szCs w:val="28"/>
        </w:rPr>
        <w:t xml:space="preserve"> </w:t>
      </w:r>
      <w:r w:rsidR="00644FA9">
        <w:rPr>
          <w:rFonts w:ascii="Times New Roman" w:hAnsi="Times New Roman"/>
          <w:color w:val="000000" w:themeColor="text1"/>
          <w:sz w:val="28"/>
          <w:szCs w:val="28"/>
        </w:rPr>
        <w:t xml:space="preserve">theo </w:t>
      </w:r>
      <w:r w:rsidR="00644FA9" w:rsidRPr="00644FA9">
        <w:rPr>
          <w:rFonts w:ascii="Times New Roman" w:hAnsi="Times New Roman"/>
          <w:sz w:val="28"/>
        </w:rPr>
        <w:t>Hướng dẫn rà soát địa bàn</w:t>
      </w:r>
      <w:r w:rsidR="00933816">
        <w:rPr>
          <w:rFonts w:ascii="Times New Roman" w:hAnsi="Times New Roman"/>
          <w:sz w:val="28"/>
        </w:rPr>
        <w:t xml:space="preserve"> và</w:t>
      </w:r>
      <w:r w:rsidR="00644FA9" w:rsidRPr="00644FA9">
        <w:rPr>
          <w:rFonts w:ascii="Times New Roman" w:hAnsi="Times New Roman"/>
          <w:sz w:val="28"/>
        </w:rPr>
        <w:t xml:space="preserve"> cập nhật bảng kê hộ (</w:t>
      </w:r>
      <w:r w:rsidR="00644FA9" w:rsidRPr="00E12A6D">
        <w:rPr>
          <w:rFonts w:ascii="Times New Roman" w:hAnsi="Times New Roman"/>
          <w:i/>
          <w:sz w:val="28"/>
        </w:rPr>
        <w:t>Ban hành kèm theo công văn</w:t>
      </w:r>
      <w:r w:rsidR="00644FA9" w:rsidRPr="00644FA9">
        <w:rPr>
          <w:rFonts w:ascii="Times New Roman" w:hAnsi="Times New Roman"/>
          <w:sz w:val="28"/>
        </w:rPr>
        <w:t>)</w:t>
      </w:r>
      <w:r w:rsidR="00644FA9">
        <w:t xml:space="preserve">. </w:t>
      </w:r>
    </w:p>
    <w:p w14:paraId="4A821FD6" w14:textId="77777777" w:rsidR="00D45974" w:rsidRPr="009D7555" w:rsidRDefault="00D45974" w:rsidP="00D45974">
      <w:pPr>
        <w:spacing w:before="120" w:after="120" w:line="360" w:lineRule="exact"/>
        <w:ind w:firstLine="709"/>
        <w:jc w:val="both"/>
        <w:rPr>
          <w:rFonts w:ascii="Times New Roman" w:hAnsi="Times New Roman"/>
          <w:color w:val="000000" w:themeColor="text1"/>
          <w:sz w:val="28"/>
          <w:szCs w:val="28"/>
        </w:rPr>
      </w:pPr>
      <w:r w:rsidRPr="009D7555">
        <w:rPr>
          <w:rFonts w:ascii="Times New Roman" w:hAnsi="Times New Roman"/>
          <w:color w:val="000000" w:themeColor="text1"/>
          <w:sz w:val="28"/>
        </w:rPr>
        <w:t>Trong quá trình thực hiện nếu cần trao đổi các vấn đề liên quan đến nghiệp vụ và công nghệ thông tin, Cục Thống kê liên hệ với Cục TTDL theo các địa chỉ dưới đây:</w:t>
      </w:r>
    </w:p>
    <w:p w14:paraId="7D0C298F" w14:textId="77777777" w:rsidR="00D45974" w:rsidRPr="009D7555" w:rsidRDefault="00D45974" w:rsidP="00D45974">
      <w:pPr>
        <w:pStyle w:val="ListParagraph"/>
        <w:numPr>
          <w:ilvl w:val="0"/>
          <w:numId w:val="20"/>
        </w:numPr>
        <w:tabs>
          <w:tab w:val="left" w:pos="993"/>
        </w:tabs>
        <w:spacing w:before="120" w:after="120" w:line="360" w:lineRule="exact"/>
        <w:ind w:left="142" w:firstLine="709"/>
        <w:jc w:val="both"/>
        <w:rPr>
          <w:rFonts w:ascii="Times New Roman" w:hAnsi="Times New Roman"/>
          <w:color w:val="000000" w:themeColor="text1"/>
          <w:sz w:val="28"/>
          <w:szCs w:val="28"/>
        </w:rPr>
      </w:pPr>
      <w:r w:rsidRPr="009D7555">
        <w:rPr>
          <w:rFonts w:ascii="Times New Roman" w:hAnsi="Times New Roman"/>
          <w:color w:val="000000" w:themeColor="text1"/>
          <w:sz w:val="28"/>
        </w:rPr>
        <w:t xml:space="preserve"> Đối với vấn đề nghiệp vụ: Phòng Thiết kế mẫu và Điều tra thống kê, đ/c Đặng Thị Mai Vân (Điện thoại 024.73046666 - máy lẻ 1929; di động: 0943097922; thư điện tử: </w:t>
      </w:r>
      <w:hyperlink r:id="rId8" w:history="1">
        <w:r w:rsidRPr="009D7555">
          <w:rPr>
            <w:rStyle w:val="Hyperlink"/>
            <w:rFonts w:ascii="Times New Roman" w:hAnsi="Times New Roman"/>
            <w:color w:val="000000" w:themeColor="text1"/>
            <w:sz w:val="28"/>
          </w:rPr>
          <w:t>dtmvan@gso.gov.vn</w:t>
        </w:r>
      </w:hyperlink>
      <w:r w:rsidRPr="009D7555">
        <w:rPr>
          <w:rFonts w:ascii="Times New Roman" w:hAnsi="Times New Roman"/>
          <w:color w:val="000000" w:themeColor="text1"/>
          <w:sz w:val="28"/>
        </w:rPr>
        <w:t>).</w:t>
      </w:r>
    </w:p>
    <w:p w14:paraId="56A34477" w14:textId="77777777" w:rsidR="00D45974" w:rsidRPr="009D7555" w:rsidRDefault="00D45974" w:rsidP="00D45974">
      <w:pPr>
        <w:pStyle w:val="ListParagraph"/>
        <w:numPr>
          <w:ilvl w:val="0"/>
          <w:numId w:val="20"/>
        </w:numPr>
        <w:tabs>
          <w:tab w:val="left" w:pos="993"/>
        </w:tabs>
        <w:spacing w:before="120" w:after="120" w:line="360" w:lineRule="exact"/>
        <w:ind w:left="142" w:firstLine="709"/>
        <w:jc w:val="both"/>
        <w:rPr>
          <w:rFonts w:ascii="Times New Roman" w:hAnsi="Times New Roman"/>
          <w:color w:val="000000" w:themeColor="text1"/>
          <w:sz w:val="28"/>
          <w:szCs w:val="28"/>
        </w:rPr>
      </w:pPr>
      <w:r w:rsidRPr="009D7555">
        <w:rPr>
          <w:rFonts w:ascii="Times New Roman" w:hAnsi="Times New Roman"/>
          <w:color w:val="000000" w:themeColor="text1"/>
          <w:sz w:val="28"/>
        </w:rPr>
        <w:t xml:space="preserve"> Đối với vấn đề công nghệ thông tin: Trung tâm Tin học thống kê Khu vực II, đ/c Lê Thanh Tùng (Điện thoại: 028-35515436; di động: 0983099761; thư điện tử: tunglt@gso.gov.vn) hoặc đ/c Lều Văn Hoan (Điện thoại: 028-35515436; di động: 0989028061; thư điện tử: </w:t>
      </w:r>
      <w:hyperlink r:id="rId9" w:history="1">
        <w:r w:rsidRPr="009D7555">
          <w:rPr>
            <w:rStyle w:val="Hyperlink"/>
            <w:rFonts w:ascii="Times New Roman" w:hAnsi="Times New Roman"/>
            <w:color w:val="000000" w:themeColor="text1"/>
            <w:sz w:val="28"/>
          </w:rPr>
          <w:t>lvhoan@gso.gov.vn</w:t>
        </w:r>
      </w:hyperlink>
      <w:r w:rsidRPr="009D7555">
        <w:rPr>
          <w:rFonts w:ascii="Times New Roman" w:hAnsi="Times New Roman"/>
          <w:color w:val="000000" w:themeColor="text1"/>
          <w:sz w:val="28"/>
        </w:rPr>
        <w:t>).</w:t>
      </w:r>
    </w:p>
    <w:p w14:paraId="50866A43" w14:textId="77777777" w:rsidR="00D45974" w:rsidRPr="009D7555" w:rsidRDefault="00D45974" w:rsidP="00D45974">
      <w:pPr>
        <w:tabs>
          <w:tab w:val="left" w:pos="993"/>
        </w:tabs>
        <w:spacing w:before="120" w:after="120" w:line="360" w:lineRule="exact"/>
        <w:ind w:left="720"/>
        <w:jc w:val="both"/>
        <w:rPr>
          <w:rFonts w:ascii="Times New Roman" w:hAnsi="Times New Roman"/>
          <w:color w:val="000000" w:themeColor="text1"/>
          <w:sz w:val="28"/>
          <w:szCs w:val="28"/>
        </w:rPr>
      </w:pPr>
      <w:r w:rsidRPr="009D7555">
        <w:rPr>
          <w:rFonts w:ascii="Times New Roman" w:hAnsi="Times New Roman"/>
          <w:color w:val="000000" w:themeColor="text1"/>
          <w:sz w:val="28"/>
          <w:szCs w:val="28"/>
        </w:rPr>
        <w:t>Cục TTDL thông báo để các Cục Thống kê thống nhất thực hiện./.</w:t>
      </w:r>
    </w:p>
    <w:p w14:paraId="4FA76ECC" w14:textId="77777777" w:rsidR="00D45974" w:rsidRPr="009D7555" w:rsidRDefault="00D45974" w:rsidP="00D45974">
      <w:pPr>
        <w:pStyle w:val="ListParagraph"/>
        <w:spacing w:before="120" w:after="0" w:line="240" w:lineRule="auto"/>
        <w:ind w:left="0" w:firstLine="709"/>
        <w:jc w:val="both"/>
        <w:rPr>
          <w:rFonts w:ascii="Times New Roman" w:hAnsi="Times New Roman"/>
          <w:color w:val="000000" w:themeColor="text1"/>
          <w:sz w:val="18"/>
        </w:rPr>
      </w:pPr>
    </w:p>
    <w:tbl>
      <w:tblPr>
        <w:tblW w:w="9503" w:type="dxa"/>
        <w:jc w:val="center"/>
        <w:tblLook w:val="04A0" w:firstRow="1" w:lastRow="0" w:firstColumn="1" w:lastColumn="0" w:noHBand="0" w:noVBand="1"/>
      </w:tblPr>
      <w:tblGrid>
        <w:gridCol w:w="4673"/>
        <w:gridCol w:w="4830"/>
      </w:tblGrid>
      <w:tr w:rsidR="00D45974" w:rsidRPr="002D1E28" w14:paraId="44CD86C9" w14:textId="77777777" w:rsidTr="00A4245D">
        <w:trPr>
          <w:trHeight w:val="2323"/>
          <w:jc w:val="center"/>
        </w:trPr>
        <w:tc>
          <w:tcPr>
            <w:tcW w:w="4673" w:type="dxa"/>
          </w:tcPr>
          <w:p w14:paraId="65525582" w14:textId="77777777" w:rsidR="00D45974" w:rsidRPr="009D7555" w:rsidRDefault="00D45974" w:rsidP="00A4245D">
            <w:pPr>
              <w:spacing w:after="0" w:line="264" w:lineRule="auto"/>
              <w:rPr>
                <w:rFonts w:ascii="Times New Roman" w:hAnsi="Times New Roman"/>
                <w:b/>
                <w:i/>
                <w:color w:val="000000" w:themeColor="text1"/>
              </w:rPr>
            </w:pPr>
            <w:r w:rsidRPr="009D7555">
              <w:rPr>
                <w:rFonts w:ascii="Times New Roman" w:hAnsi="Times New Roman"/>
                <w:b/>
                <w:i/>
                <w:color w:val="000000" w:themeColor="text1"/>
                <w:sz w:val="24"/>
              </w:rPr>
              <w:t>Nơi nhận:</w:t>
            </w:r>
          </w:p>
          <w:p w14:paraId="22A74E6B" w14:textId="77777777" w:rsidR="00D45974" w:rsidRPr="009D7555" w:rsidRDefault="00D45974" w:rsidP="00A4245D">
            <w:pPr>
              <w:spacing w:after="0" w:line="264" w:lineRule="auto"/>
              <w:rPr>
                <w:rFonts w:ascii="Times New Roman" w:hAnsi="Times New Roman"/>
                <w:color w:val="000000" w:themeColor="text1"/>
              </w:rPr>
            </w:pPr>
            <w:r w:rsidRPr="009D7555">
              <w:rPr>
                <w:rFonts w:ascii="Times New Roman" w:hAnsi="Times New Roman"/>
                <w:color w:val="000000" w:themeColor="text1"/>
              </w:rPr>
              <w:t>- Như trên;</w:t>
            </w:r>
          </w:p>
          <w:p w14:paraId="077831D2" w14:textId="77777777" w:rsidR="00D45974" w:rsidRPr="009D7555" w:rsidRDefault="00D45974" w:rsidP="00A4245D">
            <w:pPr>
              <w:spacing w:after="0" w:line="264" w:lineRule="auto"/>
              <w:rPr>
                <w:rFonts w:ascii="Times New Roman" w:hAnsi="Times New Roman"/>
                <w:color w:val="000000" w:themeColor="text1"/>
                <w:spacing w:val="-4"/>
              </w:rPr>
            </w:pPr>
            <w:r w:rsidRPr="009D7555">
              <w:rPr>
                <w:rFonts w:ascii="Times New Roman" w:hAnsi="Times New Roman"/>
                <w:color w:val="000000" w:themeColor="text1"/>
                <w:spacing w:val="-4"/>
              </w:rPr>
              <w:t>- Phó Tổng cục trưởng Nguyễn Trung Tiến (để b/c);</w:t>
            </w:r>
          </w:p>
          <w:p w14:paraId="291BFBB0" w14:textId="77777777" w:rsidR="00D45974" w:rsidRPr="009D7555" w:rsidRDefault="00D45974" w:rsidP="00A4245D">
            <w:pPr>
              <w:spacing w:after="0" w:line="264" w:lineRule="auto"/>
              <w:rPr>
                <w:rFonts w:ascii="Times New Roman" w:hAnsi="Times New Roman"/>
                <w:color w:val="000000" w:themeColor="text1"/>
              </w:rPr>
            </w:pPr>
            <w:r w:rsidRPr="009D7555">
              <w:rPr>
                <w:rFonts w:ascii="Times New Roman" w:hAnsi="Times New Roman"/>
                <w:color w:val="000000" w:themeColor="text1"/>
              </w:rPr>
              <w:t>- Lãnh đạo Cục;</w:t>
            </w:r>
          </w:p>
          <w:p w14:paraId="319363D5" w14:textId="77777777" w:rsidR="00D45974" w:rsidRPr="009D7555" w:rsidRDefault="00D45974" w:rsidP="00A4245D">
            <w:pPr>
              <w:spacing w:after="0" w:line="264" w:lineRule="auto"/>
              <w:rPr>
                <w:rFonts w:ascii="Times New Roman" w:hAnsi="Times New Roman"/>
                <w:color w:val="000000" w:themeColor="text1"/>
              </w:rPr>
            </w:pPr>
            <w:r w:rsidRPr="009D7555">
              <w:rPr>
                <w:rFonts w:ascii="Times New Roman" w:hAnsi="Times New Roman"/>
                <w:color w:val="000000" w:themeColor="text1"/>
              </w:rPr>
              <w:t xml:space="preserve">- DSLĐ; </w:t>
            </w:r>
          </w:p>
          <w:p w14:paraId="7E69B47F" w14:textId="77777777" w:rsidR="00D45974" w:rsidRPr="009D7555" w:rsidRDefault="00D45974" w:rsidP="00A4245D">
            <w:pPr>
              <w:spacing w:after="0" w:line="264" w:lineRule="auto"/>
              <w:rPr>
                <w:rFonts w:ascii="Times New Roman" w:hAnsi="Times New Roman"/>
                <w:color w:val="000000" w:themeColor="text1"/>
              </w:rPr>
            </w:pPr>
            <w:r w:rsidRPr="009D7555">
              <w:rPr>
                <w:rFonts w:ascii="Times New Roman" w:hAnsi="Times New Roman"/>
                <w:color w:val="000000" w:themeColor="text1"/>
              </w:rPr>
              <w:t>- TTDL: THTK2; CNTT;</w:t>
            </w:r>
          </w:p>
          <w:p w14:paraId="383E6F56" w14:textId="77777777" w:rsidR="00D45974" w:rsidRPr="009D7555" w:rsidRDefault="00D45974" w:rsidP="00A4245D">
            <w:pPr>
              <w:spacing w:after="0" w:line="264" w:lineRule="auto"/>
              <w:rPr>
                <w:rFonts w:ascii="Times New Roman" w:hAnsi="Times New Roman"/>
                <w:color w:val="000000" w:themeColor="text1"/>
              </w:rPr>
            </w:pPr>
            <w:r w:rsidRPr="009D7555">
              <w:rPr>
                <w:rFonts w:ascii="Times New Roman" w:hAnsi="Times New Roman"/>
                <w:color w:val="000000" w:themeColor="text1"/>
              </w:rPr>
              <w:t>- Lưu: VT, TKĐT.</w:t>
            </w:r>
          </w:p>
          <w:p w14:paraId="4E42122E" w14:textId="77777777" w:rsidR="00D45974" w:rsidRPr="009D7555" w:rsidRDefault="00D45974" w:rsidP="00A4245D">
            <w:pPr>
              <w:spacing w:after="0" w:line="240" w:lineRule="auto"/>
              <w:rPr>
                <w:rFonts w:ascii="Times New Roman" w:hAnsi="Times New Roman"/>
                <w:color w:val="000000" w:themeColor="text1"/>
              </w:rPr>
            </w:pPr>
          </w:p>
          <w:p w14:paraId="57C043AE" w14:textId="77777777" w:rsidR="00D45974" w:rsidRPr="009D7555" w:rsidRDefault="00D45974" w:rsidP="00A4245D">
            <w:pPr>
              <w:spacing w:after="0" w:line="240" w:lineRule="auto"/>
              <w:jc w:val="both"/>
              <w:rPr>
                <w:rFonts w:ascii="Times New Roman" w:hAnsi="Times New Roman"/>
                <w:b/>
                <w:i/>
                <w:color w:val="000000" w:themeColor="text1"/>
                <w:sz w:val="24"/>
                <w:szCs w:val="26"/>
              </w:rPr>
            </w:pPr>
          </w:p>
        </w:tc>
        <w:tc>
          <w:tcPr>
            <w:tcW w:w="4830" w:type="dxa"/>
            <w:shd w:val="clear" w:color="auto" w:fill="auto"/>
          </w:tcPr>
          <w:p w14:paraId="05F1434E" w14:textId="77777777" w:rsidR="00D45974" w:rsidRPr="009D7555" w:rsidRDefault="00D45974" w:rsidP="00A4245D">
            <w:pPr>
              <w:spacing w:after="0" w:line="240" w:lineRule="auto"/>
              <w:jc w:val="center"/>
              <w:rPr>
                <w:rFonts w:ascii="Times New Roman" w:hAnsi="Times New Roman"/>
                <w:b/>
                <w:color w:val="000000" w:themeColor="text1"/>
                <w:spacing w:val="-6"/>
                <w:sz w:val="26"/>
                <w:szCs w:val="26"/>
              </w:rPr>
            </w:pPr>
            <w:r w:rsidRPr="009D7555">
              <w:rPr>
                <w:rFonts w:ascii="Times New Roman" w:hAnsi="Times New Roman"/>
                <w:b/>
                <w:color w:val="000000" w:themeColor="text1"/>
                <w:spacing w:val="-6"/>
                <w:sz w:val="26"/>
                <w:szCs w:val="26"/>
              </w:rPr>
              <w:t>KT. CỤC TRƯỞNG</w:t>
            </w:r>
          </w:p>
          <w:p w14:paraId="13AFB9B1" w14:textId="77777777" w:rsidR="00D45974" w:rsidRPr="009D7555" w:rsidRDefault="00D45974" w:rsidP="00A4245D">
            <w:pPr>
              <w:spacing w:after="0" w:line="240" w:lineRule="auto"/>
              <w:jc w:val="center"/>
              <w:rPr>
                <w:rFonts w:ascii="Times New Roman" w:hAnsi="Times New Roman"/>
                <w:b/>
                <w:color w:val="000000" w:themeColor="text1"/>
                <w:spacing w:val="-6"/>
                <w:sz w:val="26"/>
                <w:szCs w:val="26"/>
              </w:rPr>
            </w:pPr>
            <w:r w:rsidRPr="009D7555">
              <w:rPr>
                <w:rFonts w:ascii="Times New Roman" w:hAnsi="Times New Roman"/>
                <w:b/>
                <w:color w:val="000000" w:themeColor="text1"/>
                <w:spacing w:val="-6"/>
                <w:sz w:val="26"/>
                <w:szCs w:val="26"/>
              </w:rPr>
              <w:t>PHÓ CỤC TRƯỞNG</w:t>
            </w:r>
          </w:p>
          <w:p w14:paraId="5773712C" w14:textId="77777777" w:rsidR="00D45974" w:rsidRPr="009D7555" w:rsidRDefault="00D45974" w:rsidP="00A4245D">
            <w:pPr>
              <w:spacing w:after="0" w:line="240" w:lineRule="auto"/>
              <w:jc w:val="center"/>
              <w:rPr>
                <w:rFonts w:ascii="Times New Roman" w:hAnsi="Times New Roman"/>
                <w:b/>
                <w:color w:val="000000" w:themeColor="text1"/>
                <w:sz w:val="28"/>
                <w:szCs w:val="26"/>
              </w:rPr>
            </w:pPr>
          </w:p>
          <w:p w14:paraId="02C995D5" w14:textId="77777777" w:rsidR="00D45974" w:rsidRPr="009D7555" w:rsidRDefault="00D45974" w:rsidP="00A4245D">
            <w:pPr>
              <w:spacing w:after="0" w:line="240" w:lineRule="auto"/>
              <w:rPr>
                <w:rFonts w:ascii="Times New Roman" w:hAnsi="Times New Roman"/>
                <w:b/>
                <w:color w:val="000000" w:themeColor="text1"/>
                <w:sz w:val="28"/>
                <w:szCs w:val="26"/>
              </w:rPr>
            </w:pPr>
          </w:p>
          <w:p w14:paraId="0A85AEA0" w14:textId="77777777" w:rsidR="00D45974" w:rsidRPr="009D7555" w:rsidRDefault="00D45974" w:rsidP="00A4245D">
            <w:pPr>
              <w:spacing w:after="0" w:line="240" w:lineRule="auto"/>
              <w:ind w:firstLine="478"/>
              <w:rPr>
                <w:rFonts w:ascii="Times New Roman" w:hAnsi="Times New Roman"/>
                <w:b/>
                <w:color w:val="000000" w:themeColor="text1"/>
                <w:sz w:val="28"/>
                <w:szCs w:val="26"/>
              </w:rPr>
            </w:pPr>
          </w:p>
          <w:p w14:paraId="4588E3FA" w14:textId="77777777" w:rsidR="00D45974" w:rsidRPr="009D7555" w:rsidRDefault="00D45974" w:rsidP="00A4245D">
            <w:pPr>
              <w:spacing w:after="0" w:line="240" w:lineRule="auto"/>
              <w:rPr>
                <w:rFonts w:ascii="Times New Roman" w:hAnsi="Times New Roman"/>
                <w:b/>
                <w:color w:val="000000" w:themeColor="text1"/>
                <w:sz w:val="28"/>
                <w:szCs w:val="26"/>
              </w:rPr>
            </w:pPr>
          </w:p>
          <w:p w14:paraId="2F9ED2F7" w14:textId="77777777" w:rsidR="00D45974" w:rsidRPr="009D7555" w:rsidRDefault="00D45974" w:rsidP="00A4245D">
            <w:pPr>
              <w:spacing w:after="0" w:line="240" w:lineRule="auto"/>
              <w:jc w:val="center"/>
              <w:rPr>
                <w:rFonts w:ascii="Times New Roman" w:hAnsi="Times New Roman"/>
                <w:b/>
                <w:color w:val="000000" w:themeColor="text1"/>
                <w:sz w:val="28"/>
                <w:szCs w:val="26"/>
              </w:rPr>
            </w:pPr>
          </w:p>
          <w:p w14:paraId="7B102086" w14:textId="77777777" w:rsidR="00D45974" w:rsidRPr="009D7555" w:rsidRDefault="00D45974" w:rsidP="00A4245D">
            <w:pPr>
              <w:spacing w:after="0" w:line="240" w:lineRule="auto"/>
              <w:jc w:val="center"/>
              <w:rPr>
                <w:rFonts w:ascii="Times New Roman" w:hAnsi="Times New Roman"/>
                <w:b/>
                <w:color w:val="000000" w:themeColor="text1"/>
                <w:sz w:val="8"/>
                <w:szCs w:val="26"/>
              </w:rPr>
            </w:pPr>
          </w:p>
          <w:p w14:paraId="34BCA9DE" w14:textId="77777777" w:rsidR="00D45974" w:rsidRPr="009D7555" w:rsidRDefault="00D45974" w:rsidP="00A4245D">
            <w:pPr>
              <w:spacing w:after="0" w:line="240" w:lineRule="auto"/>
              <w:jc w:val="center"/>
              <w:rPr>
                <w:rFonts w:ascii="Times New Roman" w:hAnsi="Times New Roman"/>
                <w:b/>
                <w:color w:val="000000" w:themeColor="text1"/>
                <w:sz w:val="28"/>
                <w:szCs w:val="26"/>
              </w:rPr>
            </w:pPr>
            <w:r w:rsidRPr="009D7555">
              <w:rPr>
                <w:rFonts w:ascii="Times New Roman" w:hAnsi="Times New Roman"/>
                <w:b/>
                <w:color w:val="000000" w:themeColor="text1"/>
                <w:sz w:val="28"/>
                <w:szCs w:val="26"/>
              </w:rPr>
              <w:t>Cao Văn Hoạch</w:t>
            </w:r>
          </w:p>
        </w:tc>
      </w:tr>
    </w:tbl>
    <w:p w14:paraId="1FA9A741" w14:textId="77777777" w:rsidR="00D45974" w:rsidRPr="009D7555" w:rsidRDefault="00D45974" w:rsidP="0024282B">
      <w:pPr>
        <w:pStyle w:val="ListParagraph"/>
        <w:spacing w:before="60" w:after="60" w:line="360" w:lineRule="exact"/>
        <w:ind w:left="0" w:firstLine="709"/>
        <w:contextualSpacing w:val="0"/>
        <w:jc w:val="both"/>
        <w:rPr>
          <w:rFonts w:ascii="Times New Roman" w:hAnsi="Times New Roman"/>
          <w:color w:val="000000" w:themeColor="text1"/>
          <w:sz w:val="28"/>
          <w:szCs w:val="28"/>
        </w:rPr>
      </w:pPr>
    </w:p>
    <w:p w14:paraId="5FF4660E" w14:textId="77777777" w:rsidR="004A7A19" w:rsidRDefault="004A7A19" w:rsidP="0024282B">
      <w:pPr>
        <w:pStyle w:val="ListParagraph"/>
        <w:spacing w:before="60" w:after="60" w:line="360" w:lineRule="exact"/>
        <w:ind w:left="0" w:firstLine="709"/>
        <w:contextualSpacing w:val="0"/>
        <w:jc w:val="both"/>
        <w:rPr>
          <w:rFonts w:ascii="Times New Roman" w:hAnsi="Times New Roman"/>
          <w:b/>
          <w:color w:val="000000" w:themeColor="text1"/>
          <w:sz w:val="28"/>
          <w:szCs w:val="28"/>
        </w:rPr>
      </w:pPr>
    </w:p>
    <w:p w14:paraId="2E7D77BF" w14:textId="4765101D" w:rsidR="00A7086B" w:rsidRPr="00A7086B" w:rsidRDefault="00A7086B" w:rsidP="00A7086B">
      <w:pPr>
        <w:spacing w:before="60" w:after="60" w:line="360" w:lineRule="exact"/>
        <w:ind w:firstLine="720"/>
        <w:jc w:val="both"/>
        <w:rPr>
          <w:rFonts w:ascii="Times New Roman" w:hAnsi="Times New Roman"/>
          <w:b/>
          <w:color w:val="000000" w:themeColor="text1"/>
          <w:sz w:val="28"/>
          <w:szCs w:val="28"/>
        </w:rPr>
      </w:pPr>
      <w:r w:rsidRPr="00A7086B">
        <w:rPr>
          <w:rFonts w:ascii="Times New Roman" w:hAnsi="Times New Roman"/>
          <w:b/>
          <w:color w:val="000000" w:themeColor="text1"/>
          <w:sz w:val="28"/>
          <w:szCs w:val="28"/>
        </w:rPr>
        <w:lastRenderedPageBreak/>
        <w:t>HƯỚNG DẪN RÀ SOÁT ĐỊA BÀN</w:t>
      </w:r>
      <w:r w:rsidR="009C7320">
        <w:rPr>
          <w:rFonts w:ascii="Times New Roman" w:hAnsi="Times New Roman"/>
          <w:b/>
          <w:color w:val="000000" w:themeColor="text1"/>
          <w:sz w:val="28"/>
          <w:szCs w:val="28"/>
        </w:rPr>
        <w:t xml:space="preserve"> VÀ</w:t>
      </w:r>
      <w:r w:rsidRPr="00A7086B">
        <w:rPr>
          <w:rFonts w:ascii="Times New Roman" w:hAnsi="Times New Roman"/>
          <w:b/>
          <w:color w:val="000000" w:themeColor="text1"/>
          <w:sz w:val="28"/>
          <w:szCs w:val="28"/>
        </w:rPr>
        <w:t xml:space="preserve"> CẬP NHẬT BẢNG KÊ HỘ </w:t>
      </w:r>
    </w:p>
    <w:p w14:paraId="5456BC6B" w14:textId="628BA157" w:rsidR="00A7086B" w:rsidRPr="00584419" w:rsidRDefault="00A7086B" w:rsidP="00584419">
      <w:pPr>
        <w:spacing w:before="60" w:after="60" w:line="360" w:lineRule="exact"/>
        <w:jc w:val="center"/>
        <w:rPr>
          <w:rFonts w:ascii="Times New Roman" w:hAnsi="Times New Roman"/>
          <w:i/>
          <w:color w:val="000000" w:themeColor="text1"/>
          <w:sz w:val="28"/>
          <w:szCs w:val="28"/>
        </w:rPr>
      </w:pPr>
      <w:r w:rsidRPr="00584419">
        <w:rPr>
          <w:rFonts w:ascii="Times New Roman" w:hAnsi="Times New Roman"/>
          <w:i/>
          <w:color w:val="000000" w:themeColor="text1"/>
          <w:sz w:val="28"/>
          <w:szCs w:val="28"/>
        </w:rPr>
        <w:t>(Ban hành kèm theo Công văn số</w:t>
      </w:r>
      <w:r w:rsidR="00916095">
        <w:rPr>
          <w:rFonts w:ascii="Times New Roman" w:hAnsi="Times New Roman"/>
          <w:i/>
          <w:color w:val="000000" w:themeColor="text1"/>
          <w:sz w:val="28"/>
          <w:szCs w:val="28"/>
        </w:rPr>
        <w:t xml:space="preserve"> </w:t>
      </w:r>
      <w:r w:rsidR="00C76D5F">
        <w:rPr>
          <w:rFonts w:ascii="Times New Roman" w:hAnsi="Times New Roman"/>
          <w:i/>
          <w:color w:val="000000" w:themeColor="text1"/>
          <w:sz w:val="28"/>
          <w:szCs w:val="28"/>
        </w:rPr>
        <w:t>294</w:t>
      </w:r>
      <w:r w:rsidRPr="00584419">
        <w:rPr>
          <w:rFonts w:ascii="Times New Roman" w:hAnsi="Times New Roman"/>
          <w:i/>
          <w:color w:val="000000" w:themeColor="text1"/>
          <w:sz w:val="28"/>
          <w:szCs w:val="28"/>
        </w:rPr>
        <w:t>/TTDL-TKĐT ngày</w:t>
      </w:r>
      <w:r w:rsidR="00C76D5F">
        <w:rPr>
          <w:rFonts w:ascii="Times New Roman" w:hAnsi="Times New Roman"/>
          <w:i/>
          <w:color w:val="000000" w:themeColor="text1"/>
          <w:sz w:val="28"/>
          <w:szCs w:val="28"/>
        </w:rPr>
        <w:t xml:space="preserve"> 29</w:t>
      </w:r>
      <w:r w:rsidRPr="00584419">
        <w:rPr>
          <w:rFonts w:ascii="Times New Roman" w:hAnsi="Times New Roman"/>
          <w:i/>
          <w:color w:val="000000" w:themeColor="text1"/>
          <w:sz w:val="28"/>
          <w:szCs w:val="28"/>
        </w:rPr>
        <w:t xml:space="preserve"> tháng 1</w:t>
      </w:r>
      <w:r w:rsidR="00145A69">
        <w:rPr>
          <w:rFonts w:ascii="Times New Roman" w:hAnsi="Times New Roman"/>
          <w:i/>
          <w:color w:val="000000" w:themeColor="text1"/>
          <w:sz w:val="28"/>
          <w:szCs w:val="28"/>
        </w:rPr>
        <w:t>1</w:t>
      </w:r>
      <w:r w:rsidRPr="00584419">
        <w:rPr>
          <w:rFonts w:ascii="Times New Roman" w:hAnsi="Times New Roman"/>
          <w:i/>
          <w:color w:val="000000" w:themeColor="text1"/>
          <w:sz w:val="28"/>
          <w:szCs w:val="28"/>
        </w:rPr>
        <w:t xml:space="preserve"> năm 202</w:t>
      </w:r>
      <w:r w:rsidR="00145A69">
        <w:rPr>
          <w:rFonts w:ascii="Times New Roman" w:hAnsi="Times New Roman"/>
          <w:i/>
          <w:color w:val="000000" w:themeColor="text1"/>
          <w:sz w:val="28"/>
          <w:szCs w:val="28"/>
        </w:rPr>
        <w:t>4</w:t>
      </w:r>
      <w:r w:rsidR="00660CB9" w:rsidRPr="00584419">
        <w:rPr>
          <w:rFonts w:ascii="Times New Roman" w:hAnsi="Times New Roman"/>
          <w:i/>
          <w:color w:val="000000" w:themeColor="text1"/>
          <w:sz w:val="28"/>
          <w:szCs w:val="28"/>
        </w:rPr>
        <w:t xml:space="preserve"> </w:t>
      </w:r>
      <w:r w:rsidRPr="00584419">
        <w:rPr>
          <w:rFonts w:ascii="Times New Roman" w:hAnsi="Times New Roman"/>
          <w:i/>
          <w:color w:val="000000" w:themeColor="text1"/>
          <w:sz w:val="28"/>
          <w:szCs w:val="28"/>
        </w:rPr>
        <w:t>của Cục TTDL)</w:t>
      </w:r>
      <w:r w:rsidRPr="00584419">
        <w:rPr>
          <w:rFonts w:ascii="Times New Roman" w:hAnsi="Times New Roman"/>
          <w:i/>
          <w:color w:val="000000" w:themeColor="text1"/>
          <w:sz w:val="28"/>
          <w:szCs w:val="28"/>
        </w:rPr>
        <w:cr/>
      </w:r>
    </w:p>
    <w:p w14:paraId="35A578D4" w14:textId="1BC0F3D4" w:rsidR="000E0C4F" w:rsidRPr="009D7555" w:rsidRDefault="00CB2994" w:rsidP="00F135CB">
      <w:pPr>
        <w:pStyle w:val="ListParagraph"/>
        <w:spacing w:before="120" w:after="120" w:line="360" w:lineRule="exact"/>
        <w:ind w:left="0" w:firstLine="709"/>
        <w:contextualSpacing w:val="0"/>
        <w:jc w:val="both"/>
        <w:rPr>
          <w:rFonts w:ascii="Times New Roman" w:hAnsi="Times New Roman"/>
          <w:b/>
          <w:color w:val="000000" w:themeColor="text1"/>
          <w:sz w:val="28"/>
          <w:szCs w:val="28"/>
        </w:rPr>
      </w:pPr>
      <w:r w:rsidRPr="009D7555">
        <w:rPr>
          <w:rFonts w:ascii="Times New Roman" w:hAnsi="Times New Roman"/>
          <w:b/>
          <w:color w:val="000000" w:themeColor="text1"/>
          <w:sz w:val="28"/>
          <w:szCs w:val="28"/>
        </w:rPr>
        <w:t>1. Rà soát địa bàn</w:t>
      </w:r>
      <w:r w:rsidR="0029597B" w:rsidRPr="009D7555">
        <w:rPr>
          <w:rFonts w:ascii="Times New Roman" w:hAnsi="Times New Roman"/>
          <w:b/>
          <w:color w:val="000000" w:themeColor="text1"/>
          <w:sz w:val="28"/>
          <w:szCs w:val="28"/>
        </w:rPr>
        <w:t xml:space="preserve"> </w:t>
      </w:r>
      <w:r w:rsidR="00CD2965" w:rsidRPr="009D7555">
        <w:rPr>
          <w:rFonts w:ascii="Times New Roman" w:hAnsi="Times New Roman"/>
          <w:b/>
          <w:color w:val="000000" w:themeColor="text1"/>
          <w:sz w:val="28"/>
          <w:szCs w:val="28"/>
        </w:rPr>
        <w:t>điều tra</w:t>
      </w:r>
    </w:p>
    <w:p w14:paraId="66192412" w14:textId="467CDAC7" w:rsidR="00F025CF" w:rsidRPr="009D7555" w:rsidRDefault="001518DB" w:rsidP="003F1E4F">
      <w:pPr>
        <w:spacing w:before="120" w:after="120" w:line="276" w:lineRule="auto"/>
        <w:ind w:firstLine="709"/>
        <w:jc w:val="both"/>
        <w:rPr>
          <w:rFonts w:ascii="Times New Roman" w:hAnsi="Times New Roman"/>
          <w:color w:val="000000" w:themeColor="text1"/>
          <w:sz w:val="28"/>
          <w:szCs w:val="28"/>
        </w:rPr>
      </w:pPr>
      <w:r w:rsidRPr="009D7555">
        <w:rPr>
          <w:rFonts w:ascii="Times New Roman" w:hAnsi="Times New Roman"/>
          <w:color w:val="000000" w:themeColor="text1"/>
          <w:spacing w:val="-2"/>
          <w:sz w:val="28"/>
          <w:szCs w:val="28"/>
        </w:rPr>
        <w:t>Điề</w:t>
      </w:r>
      <w:r w:rsidR="00BF719C" w:rsidRPr="009D7555">
        <w:rPr>
          <w:rFonts w:ascii="Times New Roman" w:hAnsi="Times New Roman"/>
          <w:color w:val="000000" w:themeColor="text1"/>
          <w:spacing w:val="-2"/>
          <w:sz w:val="28"/>
          <w:szCs w:val="28"/>
        </w:rPr>
        <w:t xml:space="preserve">u tra LĐVL </w:t>
      </w:r>
      <w:r w:rsidR="00FA5B2C" w:rsidRPr="009D7555">
        <w:rPr>
          <w:rFonts w:ascii="Times New Roman" w:hAnsi="Times New Roman"/>
          <w:color w:val="000000" w:themeColor="text1"/>
          <w:spacing w:val="-2"/>
          <w:sz w:val="28"/>
          <w:szCs w:val="28"/>
        </w:rPr>
        <w:t xml:space="preserve">năm </w:t>
      </w:r>
      <w:r w:rsidR="00BF719C" w:rsidRPr="009D7555">
        <w:rPr>
          <w:rFonts w:ascii="Times New Roman" w:hAnsi="Times New Roman"/>
          <w:color w:val="000000" w:themeColor="text1"/>
          <w:spacing w:val="-2"/>
          <w:sz w:val="28"/>
          <w:szCs w:val="28"/>
        </w:rPr>
        <w:t>202</w:t>
      </w:r>
      <w:r w:rsidR="00F06A92" w:rsidRPr="009D7555">
        <w:rPr>
          <w:rFonts w:ascii="Times New Roman" w:hAnsi="Times New Roman"/>
          <w:color w:val="000000" w:themeColor="text1"/>
          <w:spacing w:val="-2"/>
          <w:sz w:val="28"/>
          <w:szCs w:val="28"/>
        </w:rPr>
        <w:t>5</w:t>
      </w:r>
      <w:r w:rsidRPr="009D7555">
        <w:rPr>
          <w:rFonts w:ascii="Times New Roman" w:hAnsi="Times New Roman"/>
          <w:color w:val="000000" w:themeColor="text1"/>
          <w:spacing w:val="-2"/>
          <w:sz w:val="28"/>
          <w:szCs w:val="28"/>
        </w:rPr>
        <w:t xml:space="preserve"> được thực hiện trên các địa bàn </w:t>
      </w:r>
      <w:r w:rsidR="003505BB" w:rsidRPr="009D7555">
        <w:rPr>
          <w:rFonts w:ascii="Times New Roman" w:hAnsi="Times New Roman"/>
          <w:color w:val="000000" w:themeColor="text1"/>
          <w:spacing w:val="-2"/>
          <w:sz w:val="28"/>
          <w:szCs w:val="28"/>
        </w:rPr>
        <w:t xml:space="preserve">điều tra (ĐBĐT) </w:t>
      </w:r>
      <w:r w:rsidRPr="009D7555">
        <w:rPr>
          <w:rFonts w:ascii="Times New Roman" w:hAnsi="Times New Roman"/>
          <w:color w:val="000000" w:themeColor="text1"/>
          <w:spacing w:val="-2"/>
          <w:sz w:val="28"/>
          <w:szCs w:val="28"/>
        </w:rPr>
        <w:t xml:space="preserve">đã được chọn </w:t>
      </w:r>
      <w:r w:rsidR="00A40443" w:rsidRPr="009D7555">
        <w:rPr>
          <w:rFonts w:ascii="Times New Roman" w:hAnsi="Times New Roman"/>
          <w:color w:val="000000" w:themeColor="text1"/>
          <w:spacing w:val="-2"/>
          <w:sz w:val="28"/>
          <w:szCs w:val="28"/>
        </w:rPr>
        <w:t xml:space="preserve">từ </w:t>
      </w:r>
      <w:r w:rsidRPr="009D7555">
        <w:rPr>
          <w:rFonts w:ascii="Times New Roman" w:hAnsi="Times New Roman"/>
          <w:color w:val="000000" w:themeColor="text1"/>
          <w:spacing w:val="-2"/>
          <w:sz w:val="28"/>
          <w:szCs w:val="28"/>
        </w:rPr>
        <w:t>Điều tra LĐVL 202</w:t>
      </w:r>
      <w:r w:rsidR="007E4E11" w:rsidRPr="009D7555">
        <w:rPr>
          <w:rFonts w:ascii="Times New Roman" w:hAnsi="Times New Roman"/>
          <w:color w:val="000000" w:themeColor="text1"/>
          <w:spacing w:val="-2"/>
          <w:sz w:val="28"/>
          <w:szCs w:val="28"/>
        </w:rPr>
        <w:t>4</w:t>
      </w:r>
      <w:r w:rsidR="00345E48" w:rsidRPr="009D7555">
        <w:rPr>
          <w:rFonts w:ascii="Times New Roman" w:hAnsi="Times New Roman"/>
          <w:color w:val="000000" w:themeColor="text1"/>
          <w:spacing w:val="-2"/>
          <w:sz w:val="28"/>
          <w:szCs w:val="28"/>
        </w:rPr>
        <w:t xml:space="preserve"> </w:t>
      </w:r>
      <w:r w:rsidR="00345E48" w:rsidRPr="009D7555">
        <w:rPr>
          <w:rFonts w:ascii="Times New Roman" w:hAnsi="Times New Roman"/>
          <w:bCs/>
          <w:color w:val="000000" w:themeColor="text1"/>
          <w:spacing w:val="-2"/>
          <w:w w:val="103"/>
          <w:sz w:val="28"/>
          <w:szCs w:val="28"/>
          <w:lang w:val="it-IT"/>
        </w:rPr>
        <w:t>theo</w:t>
      </w:r>
      <w:r w:rsidR="00345E48" w:rsidRPr="009D7555">
        <w:rPr>
          <w:rFonts w:ascii="Times New Roman" w:hAnsi="Times New Roman"/>
          <w:color w:val="000000" w:themeColor="text1"/>
          <w:spacing w:val="-2"/>
          <w:sz w:val="28"/>
          <w:szCs w:val="28"/>
        </w:rPr>
        <w:t xml:space="preserve"> nguyên tắc giữ nguyên ranh giới của ĐBĐT từ Tổng điề</w:t>
      </w:r>
      <w:r w:rsidR="000622BB" w:rsidRPr="009D7555">
        <w:rPr>
          <w:rFonts w:ascii="Times New Roman" w:hAnsi="Times New Roman"/>
          <w:color w:val="000000" w:themeColor="text1"/>
          <w:spacing w:val="-2"/>
          <w:sz w:val="28"/>
          <w:szCs w:val="28"/>
        </w:rPr>
        <w:t>u tra dân số và nhà ở năm 201</w:t>
      </w:r>
      <w:r w:rsidR="00345E48" w:rsidRPr="009D7555">
        <w:rPr>
          <w:rFonts w:ascii="Times New Roman" w:hAnsi="Times New Roman"/>
          <w:color w:val="000000" w:themeColor="text1"/>
          <w:spacing w:val="-2"/>
          <w:sz w:val="28"/>
          <w:szCs w:val="28"/>
        </w:rPr>
        <w:t>9</w:t>
      </w:r>
      <w:r w:rsidR="000622BB" w:rsidRPr="009D7555">
        <w:rPr>
          <w:rFonts w:ascii="Times New Roman" w:hAnsi="Times New Roman"/>
          <w:color w:val="000000" w:themeColor="text1"/>
          <w:spacing w:val="-2"/>
          <w:sz w:val="28"/>
          <w:szCs w:val="28"/>
        </w:rPr>
        <w:t xml:space="preserve"> (T</w:t>
      </w:r>
      <w:r w:rsidR="004C64FF" w:rsidRPr="009D7555">
        <w:rPr>
          <w:rFonts w:ascii="Times New Roman" w:hAnsi="Times New Roman"/>
          <w:color w:val="000000" w:themeColor="text1"/>
          <w:spacing w:val="-2"/>
          <w:sz w:val="28"/>
          <w:szCs w:val="28"/>
        </w:rPr>
        <w:t>ổng điều tra</w:t>
      </w:r>
      <w:r w:rsidR="000622BB" w:rsidRPr="009D7555">
        <w:rPr>
          <w:rFonts w:ascii="Times New Roman" w:hAnsi="Times New Roman"/>
          <w:color w:val="000000" w:themeColor="text1"/>
          <w:spacing w:val="-2"/>
          <w:sz w:val="28"/>
          <w:szCs w:val="28"/>
        </w:rPr>
        <w:t xml:space="preserve"> 2019)</w:t>
      </w:r>
      <w:r w:rsidR="00345E48" w:rsidRPr="009D7555">
        <w:rPr>
          <w:rFonts w:ascii="Times New Roman" w:hAnsi="Times New Roman"/>
          <w:color w:val="000000" w:themeColor="text1"/>
          <w:spacing w:val="-2"/>
          <w:sz w:val="28"/>
          <w:szCs w:val="28"/>
        </w:rPr>
        <w:t>.</w:t>
      </w:r>
      <w:r w:rsidR="003A4892" w:rsidRPr="009D7555">
        <w:rPr>
          <w:rFonts w:ascii="Times New Roman" w:hAnsi="Times New Roman"/>
          <w:color w:val="000000" w:themeColor="text1"/>
          <w:spacing w:val="-2"/>
          <w:sz w:val="28"/>
          <w:szCs w:val="28"/>
        </w:rPr>
        <w:t xml:space="preserve"> </w:t>
      </w:r>
      <w:r w:rsidR="00C06DF3" w:rsidRPr="009D7555">
        <w:rPr>
          <w:rFonts w:ascii="Times New Roman" w:hAnsi="Times New Roman"/>
          <w:color w:val="000000" w:themeColor="text1"/>
          <w:spacing w:val="-2"/>
          <w:sz w:val="28"/>
          <w:szCs w:val="28"/>
        </w:rPr>
        <w:t xml:space="preserve">Cục Thống kê </w:t>
      </w:r>
      <w:r w:rsidR="00F025CF" w:rsidRPr="009D7555">
        <w:rPr>
          <w:rFonts w:ascii="Times New Roman" w:hAnsi="Times New Roman"/>
          <w:color w:val="000000" w:themeColor="text1"/>
          <w:spacing w:val="-2"/>
          <w:sz w:val="28"/>
          <w:szCs w:val="28"/>
        </w:rPr>
        <w:t>thực hiện rà soát và cập nhật trực tiếp các thay đổi (</w:t>
      </w:r>
      <w:r w:rsidR="000E235D" w:rsidRPr="009D7555">
        <w:rPr>
          <w:rFonts w:ascii="Times New Roman" w:hAnsi="Times New Roman"/>
          <w:color w:val="000000" w:themeColor="text1"/>
          <w:spacing w:val="-2"/>
          <w:sz w:val="28"/>
          <w:szCs w:val="28"/>
        </w:rPr>
        <w:t>tên</w:t>
      </w:r>
      <w:r w:rsidR="00AE3937" w:rsidRPr="009D7555">
        <w:rPr>
          <w:rFonts w:ascii="Times New Roman" w:hAnsi="Times New Roman"/>
          <w:color w:val="000000" w:themeColor="text1"/>
          <w:spacing w:val="-2"/>
          <w:sz w:val="28"/>
          <w:szCs w:val="28"/>
        </w:rPr>
        <w:t xml:space="preserve"> </w:t>
      </w:r>
      <w:r w:rsidR="00F025CF" w:rsidRPr="009D7555">
        <w:rPr>
          <w:rFonts w:ascii="Times New Roman" w:hAnsi="Times New Roman"/>
          <w:color w:val="000000" w:themeColor="text1"/>
          <w:spacing w:val="-2"/>
          <w:sz w:val="28"/>
          <w:szCs w:val="28"/>
        </w:rPr>
        <w:t>tỉnh, huyện, xã</w:t>
      </w:r>
      <w:r w:rsidR="00D20E73" w:rsidRPr="009D7555">
        <w:rPr>
          <w:rFonts w:ascii="Times New Roman" w:hAnsi="Times New Roman"/>
          <w:color w:val="000000" w:themeColor="text1"/>
          <w:spacing w:val="-2"/>
          <w:sz w:val="28"/>
          <w:szCs w:val="28"/>
        </w:rPr>
        <w:t>;</w:t>
      </w:r>
      <w:r w:rsidR="00F025CF" w:rsidRPr="009D7555">
        <w:rPr>
          <w:rFonts w:ascii="Times New Roman" w:hAnsi="Times New Roman"/>
          <w:color w:val="000000" w:themeColor="text1"/>
          <w:spacing w:val="-2"/>
          <w:sz w:val="28"/>
          <w:szCs w:val="28"/>
        </w:rPr>
        <w:t xml:space="preserve"> tên địa bàn</w:t>
      </w:r>
      <w:r w:rsidR="00D20E73" w:rsidRPr="009D7555">
        <w:rPr>
          <w:rFonts w:ascii="Times New Roman" w:hAnsi="Times New Roman"/>
          <w:color w:val="000000" w:themeColor="text1"/>
          <w:spacing w:val="-2"/>
          <w:sz w:val="28"/>
          <w:szCs w:val="28"/>
        </w:rPr>
        <w:t>;</w:t>
      </w:r>
      <w:r w:rsidR="00F025CF" w:rsidRPr="009D7555">
        <w:rPr>
          <w:rFonts w:ascii="Times New Roman" w:hAnsi="Times New Roman"/>
          <w:color w:val="000000" w:themeColor="text1"/>
          <w:spacing w:val="-2"/>
          <w:sz w:val="28"/>
          <w:szCs w:val="28"/>
        </w:rPr>
        <w:t xml:space="preserve"> mã thành thị/nông thôn,…) của ĐBĐT trên trang web </w:t>
      </w:r>
      <w:r w:rsidR="00004278" w:rsidRPr="009D7555">
        <w:rPr>
          <w:rFonts w:ascii="Times New Roman" w:hAnsi="Times New Roman"/>
          <w:color w:val="000000" w:themeColor="text1"/>
          <w:spacing w:val="-2"/>
          <w:sz w:val="28"/>
          <w:szCs w:val="28"/>
        </w:rPr>
        <w:t>quản lý, giám sát Điều tra LĐVL</w:t>
      </w:r>
      <w:r w:rsidR="0055745E" w:rsidRPr="009D7555">
        <w:rPr>
          <w:rFonts w:ascii="Times New Roman" w:hAnsi="Times New Roman"/>
          <w:color w:val="000000" w:themeColor="text1"/>
          <w:spacing w:val="-2"/>
          <w:sz w:val="28"/>
          <w:szCs w:val="28"/>
        </w:rPr>
        <w:t xml:space="preserve"> tại địa chỉ:</w:t>
      </w:r>
      <w:r w:rsidR="00004278" w:rsidRPr="009D7555">
        <w:rPr>
          <w:rFonts w:ascii="Times New Roman" w:hAnsi="Times New Roman"/>
          <w:color w:val="000000" w:themeColor="text1"/>
          <w:spacing w:val="-2"/>
          <w:sz w:val="28"/>
          <w:szCs w:val="28"/>
        </w:rPr>
        <w:t xml:space="preserve"> </w:t>
      </w:r>
      <w:hyperlink r:id="rId10" w:history="1">
        <w:r w:rsidR="0048486F" w:rsidRPr="009D7555">
          <w:rPr>
            <w:rStyle w:val="Hyperlink"/>
            <w:rFonts w:ascii="Times New Roman" w:hAnsi="Times New Roman"/>
            <w:color w:val="000000" w:themeColor="text1"/>
            <w:spacing w:val="-2"/>
            <w:sz w:val="28"/>
            <w:szCs w:val="28"/>
          </w:rPr>
          <w:t>https://dieutralaodongvieclam.gso.gov.vn</w:t>
        </w:r>
      </w:hyperlink>
      <w:r w:rsidR="00F24204" w:rsidRPr="009D7555">
        <w:rPr>
          <w:rFonts w:ascii="Times New Roman" w:hAnsi="Times New Roman"/>
          <w:color w:val="000000" w:themeColor="text1"/>
          <w:spacing w:val="-2"/>
          <w:sz w:val="28"/>
        </w:rPr>
        <w:t>, cụ thể</w:t>
      </w:r>
      <w:r w:rsidR="00F24204" w:rsidRPr="009D7555">
        <w:rPr>
          <w:color w:val="000000" w:themeColor="text1"/>
          <w:spacing w:val="-2"/>
          <w:sz w:val="28"/>
        </w:rPr>
        <w:t xml:space="preserve"> </w:t>
      </w:r>
      <w:r w:rsidR="003C5C88" w:rsidRPr="009D7555">
        <w:rPr>
          <w:rFonts w:ascii="Times New Roman" w:hAnsi="Times New Roman"/>
          <w:color w:val="000000" w:themeColor="text1"/>
          <w:spacing w:val="-2"/>
          <w:sz w:val="28"/>
          <w:szCs w:val="28"/>
        </w:rPr>
        <w:t>như sau:</w:t>
      </w:r>
      <w:r w:rsidR="000B6A56" w:rsidRPr="009D7555">
        <w:rPr>
          <w:rFonts w:ascii="Times New Roman" w:hAnsi="Times New Roman"/>
          <w:color w:val="000000" w:themeColor="text1"/>
          <w:spacing w:val="-2"/>
          <w:sz w:val="28"/>
          <w:szCs w:val="28"/>
        </w:rPr>
        <w:tab/>
      </w:r>
      <w:r w:rsidR="00F025CF" w:rsidRPr="009D7555">
        <w:rPr>
          <w:rStyle w:val="Hyperlink"/>
          <w:rFonts w:ascii="Times New Roman" w:hAnsi="Times New Roman"/>
          <w:color w:val="000000" w:themeColor="text1"/>
          <w:sz w:val="28"/>
          <w:szCs w:val="28"/>
          <w:u w:val="none"/>
        </w:rPr>
        <w:t xml:space="preserve">- </w:t>
      </w:r>
      <w:r w:rsidR="00E84775" w:rsidRPr="009D7555">
        <w:rPr>
          <w:rFonts w:ascii="Times New Roman" w:hAnsi="Times New Roman"/>
          <w:color w:val="000000" w:themeColor="text1"/>
          <w:sz w:val="28"/>
          <w:szCs w:val="28"/>
        </w:rPr>
        <w:t xml:space="preserve">Xem lại ranh giới của ĐBĐT từ Tổng điều tra 2019: </w:t>
      </w:r>
      <w:r w:rsidR="00F025CF" w:rsidRPr="009D7555">
        <w:rPr>
          <w:rFonts w:ascii="Times New Roman" w:hAnsi="Times New Roman"/>
          <w:color w:val="000000" w:themeColor="text1"/>
          <w:sz w:val="28"/>
          <w:szCs w:val="28"/>
        </w:rPr>
        <w:t>S</w:t>
      </w:r>
      <w:r w:rsidR="00BD1770" w:rsidRPr="009D7555">
        <w:rPr>
          <w:rFonts w:ascii="Times New Roman" w:hAnsi="Times New Roman"/>
          <w:color w:val="000000" w:themeColor="text1"/>
          <w:sz w:val="28"/>
          <w:szCs w:val="28"/>
        </w:rPr>
        <w:t xml:space="preserve">ử dụng chức năng </w:t>
      </w:r>
      <w:r w:rsidR="00BD1770" w:rsidRPr="009D7555">
        <w:rPr>
          <w:rFonts w:ascii="Times New Roman" w:hAnsi="Times New Roman"/>
          <w:b/>
          <w:color w:val="000000" w:themeColor="text1"/>
          <w:sz w:val="28"/>
          <w:szCs w:val="28"/>
        </w:rPr>
        <w:t>“</w:t>
      </w:r>
      <w:r w:rsidR="00240166" w:rsidRPr="009D7555">
        <w:rPr>
          <w:rFonts w:ascii="Times New Roman" w:hAnsi="Times New Roman"/>
          <w:b/>
          <w:color w:val="000000" w:themeColor="text1"/>
          <w:sz w:val="28"/>
          <w:szCs w:val="28"/>
        </w:rPr>
        <w:t>Quản lý/</w:t>
      </w:r>
      <w:r w:rsidR="00C06DF3" w:rsidRPr="009D7555">
        <w:rPr>
          <w:rFonts w:ascii="Times New Roman" w:hAnsi="Times New Roman"/>
          <w:b/>
          <w:color w:val="000000" w:themeColor="text1"/>
          <w:sz w:val="28"/>
          <w:szCs w:val="28"/>
        </w:rPr>
        <w:t>Sơ đồ nề</w:t>
      </w:r>
      <w:r w:rsidR="00BD1770" w:rsidRPr="009D7555">
        <w:rPr>
          <w:rFonts w:ascii="Times New Roman" w:hAnsi="Times New Roman"/>
          <w:b/>
          <w:color w:val="000000" w:themeColor="text1"/>
          <w:sz w:val="28"/>
          <w:szCs w:val="28"/>
        </w:rPr>
        <w:t>n”</w:t>
      </w:r>
      <w:r w:rsidR="00FC23C1" w:rsidRPr="009D7555">
        <w:rPr>
          <w:rFonts w:ascii="Times New Roman" w:hAnsi="Times New Roman"/>
          <w:color w:val="000000" w:themeColor="text1"/>
          <w:sz w:val="28"/>
          <w:szCs w:val="28"/>
        </w:rPr>
        <w:t xml:space="preserve">. </w:t>
      </w:r>
    </w:p>
    <w:p w14:paraId="68705995" w14:textId="384CBF12" w:rsidR="00782C57" w:rsidRPr="009D7555" w:rsidRDefault="00F025CF" w:rsidP="00F135CB">
      <w:pPr>
        <w:spacing w:before="120" w:after="120" w:line="240" w:lineRule="auto"/>
        <w:ind w:firstLine="709"/>
        <w:jc w:val="both"/>
        <w:rPr>
          <w:rFonts w:ascii="Times New Roman" w:hAnsi="Times New Roman"/>
          <w:color w:val="000000" w:themeColor="text1"/>
          <w:sz w:val="28"/>
          <w:szCs w:val="28"/>
        </w:rPr>
      </w:pPr>
      <w:r w:rsidRPr="009D7555">
        <w:rPr>
          <w:rFonts w:ascii="Times New Roman" w:hAnsi="Times New Roman"/>
          <w:color w:val="000000" w:themeColor="text1"/>
          <w:sz w:val="28"/>
          <w:szCs w:val="28"/>
        </w:rPr>
        <w:t>-</w:t>
      </w:r>
      <w:r w:rsidR="009972EC" w:rsidRPr="009D7555">
        <w:rPr>
          <w:rFonts w:ascii="Times New Roman" w:hAnsi="Times New Roman"/>
          <w:color w:val="000000" w:themeColor="text1"/>
          <w:sz w:val="28"/>
          <w:szCs w:val="28"/>
        </w:rPr>
        <w:t xml:space="preserve"> </w:t>
      </w:r>
      <w:r w:rsidR="003E76E7" w:rsidRPr="009D7555">
        <w:rPr>
          <w:rFonts w:ascii="Times New Roman" w:hAnsi="Times New Roman"/>
          <w:color w:val="000000" w:themeColor="text1"/>
          <w:sz w:val="28"/>
          <w:szCs w:val="28"/>
        </w:rPr>
        <w:t xml:space="preserve">Xuất excel Danh sách ĐBĐT: </w:t>
      </w:r>
      <w:r w:rsidRPr="009D7555">
        <w:rPr>
          <w:rFonts w:ascii="Times New Roman" w:hAnsi="Times New Roman"/>
          <w:color w:val="000000" w:themeColor="text1"/>
          <w:sz w:val="28"/>
          <w:szCs w:val="28"/>
        </w:rPr>
        <w:t>S</w:t>
      </w:r>
      <w:r w:rsidR="001D4F7E" w:rsidRPr="009D7555">
        <w:rPr>
          <w:rFonts w:ascii="Times New Roman" w:hAnsi="Times New Roman"/>
          <w:color w:val="000000" w:themeColor="text1"/>
          <w:sz w:val="28"/>
          <w:szCs w:val="28"/>
        </w:rPr>
        <w:t xml:space="preserve">ử dụng </w:t>
      </w:r>
      <w:r w:rsidR="006F3A5A" w:rsidRPr="009D7555">
        <w:rPr>
          <w:rFonts w:ascii="Times New Roman" w:hAnsi="Times New Roman"/>
          <w:color w:val="000000" w:themeColor="text1"/>
          <w:sz w:val="28"/>
          <w:szCs w:val="28"/>
        </w:rPr>
        <w:t xml:space="preserve">chức năng </w:t>
      </w:r>
      <w:r w:rsidR="006F3A5A" w:rsidRPr="009D7555">
        <w:rPr>
          <w:rFonts w:ascii="Times New Roman" w:hAnsi="Times New Roman"/>
          <w:b/>
          <w:color w:val="000000" w:themeColor="text1"/>
          <w:sz w:val="28"/>
          <w:szCs w:val="28"/>
        </w:rPr>
        <w:t>“Cập nhật DMHC/Bảng kê địa bàn”</w:t>
      </w:r>
      <w:r w:rsidR="006F3A5A" w:rsidRPr="009D7555">
        <w:rPr>
          <w:rFonts w:ascii="Times New Roman" w:hAnsi="Times New Roman"/>
          <w:color w:val="000000" w:themeColor="text1"/>
          <w:sz w:val="28"/>
          <w:szCs w:val="28"/>
        </w:rPr>
        <w:t>,</w:t>
      </w:r>
      <w:r w:rsidR="006F3A5A" w:rsidRPr="009D7555">
        <w:rPr>
          <w:rFonts w:ascii="Times New Roman" w:hAnsi="Times New Roman"/>
          <w:b/>
          <w:color w:val="000000" w:themeColor="text1"/>
          <w:sz w:val="28"/>
          <w:szCs w:val="28"/>
        </w:rPr>
        <w:t xml:space="preserve"> </w:t>
      </w:r>
      <w:r w:rsidR="006D5C9B" w:rsidRPr="009D7555">
        <w:rPr>
          <w:rFonts w:ascii="Times New Roman" w:hAnsi="Times New Roman"/>
          <w:color w:val="000000" w:themeColor="text1"/>
          <w:sz w:val="28"/>
          <w:szCs w:val="28"/>
        </w:rPr>
        <w:t xml:space="preserve">chọn </w:t>
      </w:r>
      <w:r w:rsidR="0052159D" w:rsidRPr="009D7555">
        <w:rPr>
          <w:rFonts w:ascii="Times New Roman" w:hAnsi="Times New Roman"/>
          <w:color w:val="000000" w:themeColor="text1"/>
          <w:sz w:val="28"/>
          <w:szCs w:val="28"/>
        </w:rPr>
        <w:t>n</w:t>
      </w:r>
      <w:r w:rsidR="00DD622E" w:rsidRPr="009D7555">
        <w:rPr>
          <w:rFonts w:ascii="Times New Roman" w:hAnsi="Times New Roman"/>
          <w:color w:val="000000" w:themeColor="text1"/>
          <w:sz w:val="28"/>
          <w:szCs w:val="28"/>
        </w:rPr>
        <w:t>ăm</w:t>
      </w:r>
      <w:r w:rsidR="0052159D" w:rsidRPr="009D7555">
        <w:rPr>
          <w:rFonts w:ascii="Times New Roman" w:hAnsi="Times New Roman"/>
          <w:b/>
          <w:color w:val="000000" w:themeColor="text1"/>
          <w:sz w:val="28"/>
          <w:szCs w:val="28"/>
        </w:rPr>
        <w:t xml:space="preserve"> “</w:t>
      </w:r>
      <w:r w:rsidR="006D5C9B" w:rsidRPr="009D7555">
        <w:rPr>
          <w:rFonts w:ascii="Times New Roman" w:hAnsi="Times New Roman"/>
          <w:b/>
          <w:color w:val="000000" w:themeColor="text1"/>
          <w:sz w:val="28"/>
          <w:szCs w:val="28"/>
        </w:rPr>
        <w:t xml:space="preserve">2024”, </w:t>
      </w:r>
      <w:r w:rsidR="006F3A5A" w:rsidRPr="009D7555">
        <w:rPr>
          <w:rFonts w:ascii="Times New Roman" w:hAnsi="Times New Roman"/>
          <w:color w:val="000000" w:themeColor="text1"/>
          <w:sz w:val="28"/>
          <w:szCs w:val="28"/>
        </w:rPr>
        <w:t xml:space="preserve">chọn </w:t>
      </w:r>
      <w:r w:rsidR="006F3A5A" w:rsidRPr="009D7555">
        <w:rPr>
          <w:rFonts w:ascii="Times New Roman" w:hAnsi="Times New Roman"/>
          <w:b/>
          <w:color w:val="000000" w:themeColor="text1"/>
          <w:sz w:val="28"/>
          <w:szCs w:val="28"/>
        </w:rPr>
        <w:t>“Tỉnh/Huyện”</w:t>
      </w:r>
      <w:r w:rsidR="006F3A5A" w:rsidRPr="009D7555">
        <w:rPr>
          <w:rFonts w:ascii="Times New Roman" w:hAnsi="Times New Roman"/>
          <w:color w:val="000000" w:themeColor="text1"/>
          <w:sz w:val="28"/>
          <w:szCs w:val="28"/>
        </w:rPr>
        <w:t xml:space="preserve">, chọn </w:t>
      </w:r>
      <w:r w:rsidR="006F3A5A" w:rsidRPr="009D7555">
        <w:rPr>
          <w:rFonts w:ascii="Times New Roman" w:hAnsi="Times New Roman"/>
          <w:b/>
          <w:color w:val="000000" w:themeColor="text1"/>
          <w:sz w:val="28"/>
          <w:szCs w:val="28"/>
        </w:rPr>
        <w:t>“Xuất excel”</w:t>
      </w:r>
      <w:r w:rsidR="00782C57" w:rsidRPr="009D7555">
        <w:rPr>
          <w:rFonts w:ascii="Times New Roman" w:hAnsi="Times New Roman"/>
          <w:b/>
          <w:color w:val="000000" w:themeColor="text1"/>
          <w:sz w:val="28"/>
          <w:szCs w:val="28"/>
        </w:rPr>
        <w:t xml:space="preserve"> </w:t>
      </w:r>
      <w:r w:rsidR="00782C57" w:rsidRPr="009D7555">
        <w:rPr>
          <w:rFonts w:ascii="Times New Roman" w:hAnsi="Times New Roman"/>
          <w:color w:val="000000" w:themeColor="text1"/>
          <w:sz w:val="28"/>
          <w:szCs w:val="28"/>
        </w:rPr>
        <w:t>(Hình 1)</w:t>
      </w:r>
      <w:r w:rsidR="003E76E7" w:rsidRPr="009D7555">
        <w:rPr>
          <w:rFonts w:ascii="Times New Roman" w:hAnsi="Times New Roman"/>
          <w:color w:val="000000" w:themeColor="text1"/>
          <w:sz w:val="28"/>
          <w:szCs w:val="28"/>
        </w:rPr>
        <w:t>.</w:t>
      </w:r>
    </w:p>
    <w:p w14:paraId="48758CAA" w14:textId="5B4BE479" w:rsidR="006F3A5A" w:rsidRPr="009D7555" w:rsidRDefault="00782C57" w:rsidP="0024282B">
      <w:pPr>
        <w:spacing w:before="60" w:after="60" w:line="240" w:lineRule="auto"/>
        <w:ind w:firstLine="709"/>
        <w:jc w:val="center"/>
        <w:rPr>
          <w:rFonts w:ascii="Times New Roman" w:hAnsi="Times New Roman"/>
          <w:color w:val="000000" w:themeColor="text1"/>
          <w:sz w:val="28"/>
          <w:szCs w:val="28"/>
        </w:rPr>
      </w:pPr>
      <w:r w:rsidRPr="009D7555">
        <w:rPr>
          <w:rFonts w:ascii="Times New Roman" w:hAnsi="Times New Roman"/>
          <w:color w:val="000000" w:themeColor="text1"/>
          <w:sz w:val="28"/>
          <w:szCs w:val="28"/>
        </w:rPr>
        <w:t>Hình 1</w:t>
      </w:r>
    </w:p>
    <w:p w14:paraId="3D56DDCA" w14:textId="23E8988D" w:rsidR="003B39BA" w:rsidRPr="009D7555" w:rsidRDefault="006D5C9B" w:rsidP="009D7555">
      <w:pPr>
        <w:spacing w:before="120" w:after="120" w:line="240" w:lineRule="auto"/>
        <w:jc w:val="both"/>
        <w:rPr>
          <w:rFonts w:ascii="Times New Roman" w:hAnsi="Times New Roman"/>
          <w:color w:val="000000" w:themeColor="text1"/>
          <w:sz w:val="28"/>
          <w:szCs w:val="28"/>
        </w:rPr>
      </w:pPr>
      <w:r w:rsidRPr="009D7555">
        <w:rPr>
          <w:rFonts w:ascii="Times New Roman" w:hAnsi="Times New Roman"/>
          <w:noProof/>
          <w:color w:val="000000" w:themeColor="text1"/>
          <w:sz w:val="28"/>
          <w:szCs w:val="28"/>
        </w:rPr>
        <w:drawing>
          <wp:inline distT="0" distB="0" distL="0" distR="0" wp14:anchorId="2D310DD3" wp14:editId="2177A452">
            <wp:extent cx="5758180" cy="3306471"/>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03715" cy="3332618"/>
                    </a:xfrm>
                    <a:prstGeom prst="rect">
                      <a:avLst/>
                    </a:prstGeom>
                  </pic:spPr>
                </pic:pic>
              </a:graphicData>
            </a:graphic>
          </wp:inline>
        </w:drawing>
      </w:r>
    </w:p>
    <w:p w14:paraId="06F7CFB6" w14:textId="60DCF51A" w:rsidR="0084406D" w:rsidRPr="009D7555" w:rsidRDefault="009972EC" w:rsidP="009D7555">
      <w:pPr>
        <w:spacing w:after="0" w:line="400" w:lineRule="exact"/>
        <w:ind w:firstLine="720"/>
        <w:jc w:val="both"/>
        <w:rPr>
          <w:rFonts w:ascii="Times New Roman" w:hAnsi="Times New Roman"/>
          <w:color w:val="000000" w:themeColor="text1"/>
          <w:spacing w:val="-3"/>
          <w:sz w:val="28"/>
          <w:szCs w:val="28"/>
        </w:rPr>
      </w:pPr>
      <w:r w:rsidRPr="009D7555">
        <w:rPr>
          <w:rFonts w:ascii="Times New Roman" w:hAnsi="Times New Roman"/>
          <w:color w:val="000000" w:themeColor="text1"/>
          <w:spacing w:val="-3"/>
          <w:sz w:val="28"/>
          <w:szCs w:val="28"/>
        </w:rPr>
        <w:t>-</w:t>
      </w:r>
      <w:r w:rsidR="00295EAF" w:rsidRPr="009D7555">
        <w:rPr>
          <w:rFonts w:ascii="Times New Roman" w:hAnsi="Times New Roman"/>
          <w:color w:val="000000" w:themeColor="text1"/>
          <w:spacing w:val="-3"/>
          <w:sz w:val="28"/>
          <w:szCs w:val="28"/>
        </w:rPr>
        <w:t xml:space="preserve"> </w:t>
      </w:r>
      <w:r w:rsidRPr="009D7555">
        <w:rPr>
          <w:rFonts w:ascii="Times New Roman" w:hAnsi="Times New Roman"/>
          <w:color w:val="000000" w:themeColor="text1"/>
          <w:spacing w:val="-3"/>
          <w:sz w:val="28"/>
          <w:szCs w:val="28"/>
        </w:rPr>
        <w:t>C</w:t>
      </w:r>
      <w:r w:rsidR="00295EAF" w:rsidRPr="009D7555">
        <w:rPr>
          <w:rFonts w:ascii="Times New Roman" w:hAnsi="Times New Roman"/>
          <w:color w:val="000000" w:themeColor="text1"/>
          <w:spacing w:val="-3"/>
          <w:sz w:val="28"/>
          <w:szCs w:val="28"/>
        </w:rPr>
        <w:t>ập nhật</w:t>
      </w:r>
      <w:r w:rsidR="00D1218A" w:rsidRPr="009D7555">
        <w:rPr>
          <w:rFonts w:ascii="Times New Roman" w:hAnsi="Times New Roman"/>
          <w:color w:val="000000" w:themeColor="text1"/>
          <w:spacing w:val="-3"/>
          <w:sz w:val="28"/>
          <w:szCs w:val="28"/>
        </w:rPr>
        <w:t xml:space="preserve"> thay đổi ĐBĐT</w:t>
      </w:r>
      <w:r w:rsidR="00120780" w:rsidRPr="009D7555">
        <w:rPr>
          <w:rFonts w:ascii="Times New Roman" w:hAnsi="Times New Roman"/>
          <w:color w:val="000000" w:themeColor="text1"/>
          <w:spacing w:val="-3"/>
          <w:sz w:val="28"/>
          <w:szCs w:val="28"/>
        </w:rPr>
        <w:t xml:space="preserve">: Chọn </w:t>
      </w:r>
      <w:r w:rsidR="002333C4" w:rsidRPr="009D7555">
        <w:rPr>
          <w:rFonts w:ascii="Times New Roman" w:hAnsi="Times New Roman"/>
          <w:color w:val="000000" w:themeColor="text1"/>
          <w:spacing w:val="-3"/>
          <w:sz w:val="28"/>
          <w:szCs w:val="28"/>
        </w:rPr>
        <w:t xml:space="preserve">chức năng </w:t>
      </w:r>
      <w:r w:rsidR="002333C4" w:rsidRPr="009D7555">
        <w:rPr>
          <w:rFonts w:ascii="Times New Roman" w:hAnsi="Times New Roman"/>
          <w:b/>
          <w:color w:val="000000" w:themeColor="text1"/>
          <w:spacing w:val="-3"/>
          <w:sz w:val="28"/>
          <w:szCs w:val="28"/>
        </w:rPr>
        <w:t>“</w:t>
      </w:r>
      <w:r w:rsidR="000935A4" w:rsidRPr="009D7555">
        <w:rPr>
          <w:rFonts w:ascii="Times New Roman" w:hAnsi="Times New Roman"/>
          <w:b/>
          <w:color w:val="000000" w:themeColor="text1"/>
          <w:spacing w:val="-3"/>
          <w:sz w:val="28"/>
          <w:szCs w:val="28"/>
        </w:rPr>
        <w:t>Cập nhật DMHC/Bảng kê địa bàn</w:t>
      </w:r>
      <w:r w:rsidR="002333C4" w:rsidRPr="009D7555">
        <w:rPr>
          <w:rFonts w:ascii="Times New Roman" w:hAnsi="Times New Roman"/>
          <w:b/>
          <w:color w:val="000000" w:themeColor="text1"/>
          <w:spacing w:val="-3"/>
          <w:sz w:val="28"/>
          <w:szCs w:val="28"/>
        </w:rPr>
        <w:t>”</w:t>
      </w:r>
      <w:r w:rsidR="002333C4" w:rsidRPr="009D7555">
        <w:rPr>
          <w:rFonts w:ascii="Times New Roman" w:hAnsi="Times New Roman"/>
          <w:color w:val="000000" w:themeColor="text1"/>
          <w:spacing w:val="-3"/>
          <w:sz w:val="28"/>
          <w:szCs w:val="28"/>
        </w:rPr>
        <w:t>, nút sửa “</w:t>
      </w:r>
      <w:r w:rsidR="00A81539" w:rsidRPr="009D7555">
        <w:rPr>
          <w:rFonts w:ascii="Times New Roman" w:hAnsi="Times New Roman"/>
          <w:noProof/>
          <w:color w:val="000000" w:themeColor="text1"/>
          <w:spacing w:val="-3"/>
          <w:sz w:val="28"/>
          <w:szCs w:val="28"/>
        </w:rPr>
        <w:drawing>
          <wp:inline distT="0" distB="0" distL="0" distR="0" wp14:anchorId="69872E77" wp14:editId="020E8C09">
            <wp:extent cx="257211" cy="266737"/>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7211" cy="266737"/>
                    </a:xfrm>
                    <a:prstGeom prst="rect">
                      <a:avLst/>
                    </a:prstGeom>
                  </pic:spPr>
                </pic:pic>
              </a:graphicData>
            </a:graphic>
          </wp:inline>
        </w:drawing>
      </w:r>
      <w:r w:rsidR="00A81539" w:rsidRPr="009D7555">
        <w:rPr>
          <w:rFonts w:ascii="Times New Roman" w:hAnsi="Times New Roman"/>
          <w:color w:val="000000" w:themeColor="text1"/>
          <w:spacing w:val="-3"/>
          <w:sz w:val="28"/>
          <w:szCs w:val="28"/>
        </w:rPr>
        <w:t>”</w:t>
      </w:r>
      <w:r w:rsidR="00C75C3D" w:rsidRPr="009D7555">
        <w:rPr>
          <w:rFonts w:ascii="Times New Roman" w:hAnsi="Times New Roman"/>
          <w:color w:val="000000" w:themeColor="text1"/>
          <w:spacing w:val="-3"/>
          <w:sz w:val="28"/>
          <w:szCs w:val="28"/>
        </w:rPr>
        <w:t xml:space="preserve"> để cập nhật các thay đổi</w:t>
      </w:r>
      <w:r w:rsidR="00782C57" w:rsidRPr="009D7555">
        <w:rPr>
          <w:rFonts w:ascii="Times New Roman" w:hAnsi="Times New Roman"/>
          <w:color w:val="000000" w:themeColor="text1"/>
          <w:spacing w:val="-3"/>
          <w:sz w:val="28"/>
          <w:szCs w:val="28"/>
        </w:rPr>
        <w:t xml:space="preserve"> (Hình 2)</w:t>
      </w:r>
      <w:r w:rsidR="00C75C3D" w:rsidRPr="009D7555">
        <w:rPr>
          <w:rFonts w:ascii="Times New Roman" w:hAnsi="Times New Roman"/>
          <w:color w:val="000000" w:themeColor="text1"/>
          <w:spacing w:val="-3"/>
          <w:sz w:val="28"/>
          <w:szCs w:val="28"/>
        </w:rPr>
        <w:t>.</w:t>
      </w:r>
      <w:r w:rsidR="002A70C2" w:rsidRPr="009D7555">
        <w:rPr>
          <w:rFonts w:ascii="Times New Roman" w:hAnsi="Times New Roman"/>
          <w:color w:val="000000" w:themeColor="text1"/>
          <w:spacing w:val="-3"/>
          <w:sz w:val="28"/>
          <w:szCs w:val="28"/>
        </w:rPr>
        <w:t xml:space="preserve"> Thời gian hoàn thành: Trước ngày 10/12/2024.</w:t>
      </w:r>
    </w:p>
    <w:p w14:paraId="7203CEBE" w14:textId="6A50450F" w:rsidR="00DF6098" w:rsidRPr="009D7555" w:rsidRDefault="0084406D" w:rsidP="009347B2">
      <w:pPr>
        <w:spacing w:after="240" w:line="440" w:lineRule="exact"/>
        <w:ind w:firstLine="720"/>
        <w:jc w:val="center"/>
        <w:rPr>
          <w:rFonts w:ascii="Times New Roman" w:hAnsi="Times New Roman"/>
          <w:color w:val="000000" w:themeColor="text1"/>
          <w:spacing w:val="-3"/>
          <w:sz w:val="28"/>
          <w:szCs w:val="28"/>
        </w:rPr>
      </w:pPr>
      <w:r w:rsidRPr="009D7555">
        <w:rPr>
          <w:rFonts w:ascii="Times New Roman" w:hAnsi="Times New Roman"/>
          <w:color w:val="000000" w:themeColor="text1"/>
          <w:spacing w:val="-3"/>
          <w:sz w:val="28"/>
          <w:szCs w:val="28"/>
        </w:rPr>
        <w:t xml:space="preserve">Hình </w:t>
      </w:r>
      <w:r w:rsidR="001C28E2" w:rsidRPr="009D7555">
        <w:rPr>
          <w:rFonts w:ascii="Times New Roman" w:hAnsi="Times New Roman"/>
          <w:color w:val="000000" w:themeColor="text1"/>
          <w:spacing w:val="-3"/>
          <w:sz w:val="28"/>
          <w:szCs w:val="28"/>
        </w:rPr>
        <w:t>2</w:t>
      </w:r>
    </w:p>
    <w:p w14:paraId="586DB096" w14:textId="47DDC0E1" w:rsidR="001D619C" w:rsidRPr="009D7555" w:rsidRDefault="00D11D29" w:rsidP="009D7555">
      <w:pPr>
        <w:spacing w:after="360" w:line="240" w:lineRule="auto"/>
        <w:rPr>
          <w:rFonts w:ascii="Times New Roman" w:hAnsi="Times New Roman"/>
          <w:color w:val="000000" w:themeColor="text1"/>
          <w:spacing w:val="-3"/>
          <w:sz w:val="28"/>
          <w:szCs w:val="28"/>
        </w:rPr>
      </w:pPr>
      <w:r w:rsidRPr="009D7555">
        <w:rPr>
          <w:rFonts w:ascii="Times New Roman" w:hAnsi="Times New Roman"/>
          <w:noProof/>
          <w:color w:val="000000" w:themeColor="text1"/>
          <w:spacing w:val="-2"/>
          <w:sz w:val="28"/>
          <w:szCs w:val="28"/>
        </w:rPr>
        <w:lastRenderedPageBreak/>
        <mc:AlternateContent>
          <mc:Choice Requires="wps">
            <w:drawing>
              <wp:anchor distT="0" distB="0" distL="114300" distR="114300" simplePos="0" relativeHeight="251663360" behindDoc="0" locked="0" layoutInCell="1" allowOverlap="1" wp14:anchorId="40EB4263" wp14:editId="5011FC76">
                <wp:simplePos x="0" y="0"/>
                <wp:positionH relativeFrom="margin">
                  <wp:posOffset>4911504</wp:posOffset>
                </wp:positionH>
                <wp:positionV relativeFrom="paragraph">
                  <wp:posOffset>2694333</wp:posOffset>
                </wp:positionV>
                <wp:extent cx="285750" cy="266700"/>
                <wp:effectExtent l="9525" t="28575" r="47625" b="47625"/>
                <wp:wrapNone/>
                <wp:docPr id="13" name="Arrow: Notched Right 13"/>
                <wp:cNvGraphicFramePr/>
                <a:graphic xmlns:a="http://schemas.openxmlformats.org/drawingml/2006/main">
                  <a:graphicData uri="http://schemas.microsoft.com/office/word/2010/wordprocessingShape">
                    <wps:wsp>
                      <wps:cNvSpPr/>
                      <wps:spPr>
                        <a:xfrm rot="5400000">
                          <a:off x="0" y="0"/>
                          <a:ext cx="285750" cy="266700"/>
                        </a:xfrm>
                        <a:prstGeom prst="notched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6FAAB3"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13" o:spid="_x0000_s1026" type="#_x0000_t94" style="position:absolute;margin-left:386.75pt;margin-top:212.15pt;width:22.5pt;height:21pt;rotation:90;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" adj="11520" fillcolor="yellow" strokecolor="#243f60 [1604]" strokeweight="2pt">
                <w10:wrap anchorx="margin"/>
              </v:shape>
            </w:pict>
          </mc:Fallback>
        </mc:AlternateContent>
      </w:r>
      <w:r w:rsidR="00CB6B99" w:rsidRPr="009D7555">
        <w:rPr>
          <w:rFonts w:ascii="Times New Roman" w:hAnsi="Times New Roman"/>
          <w:noProof/>
          <w:color w:val="000000" w:themeColor="text1"/>
          <w:spacing w:val="-3"/>
          <w:sz w:val="28"/>
          <w:szCs w:val="28"/>
        </w:rPr>
        <w:drawing>
          <wp:inline distT="0" distB="0" distL="0" distR="0" wp14:anchorId="717FF4CA" wp14:editId="04C668FC">
            <wp:extent cx="5756910" cy="305775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7475" cy="3063365"/>
                    </a:xfrm>
                    <a:prstGeom prst="rect">
                      <a:avLst/>
                    </a:prstGeom>
                    <a:noFill/>
                    <a:ln>
                      <a:noFill/>
                    </a:ln>
                  </pic:spPr>
                </pic:pic>
              </a:graphicData>
            </a:graphic>
          </wp:inline>
        </w:drawing>
      </w:r>
    </w:p>
    <w:p w14:paraId="156A930A" w14:textId="684F57BC" w:rsidR="00FE19C1" w:rsidRPr="009D7555" w:rsidRDefault="00FE19C1" w:rsidP="009D7555">
      <w:pPr>
        <w:spacing w:line="240" w:lineRule="auto"/>
        <w:jc w:val="both"/>
        <w:rPr>
          <w:rFonts w:ascii="Times New Roman" w:hAnsi="Times New Roman"/>
          <w:color w:val="000000" w:themeColor="text1"/>
          <w:sz w:val="28"/>
          <w:szCs w:val="28"/>
        </w:rPr>
      </w:pPr>
      <w:r w:rsidRPr="009D7555">
        <w:rPr>
          <w:rFonts w:ascii="Times New Roman" w:hAnsi="Times New Roman"/>
          <w:noProof/>
          <w:color w:val="000000" w:themeColor="text1"/>
          <w:sz w:val="28"/>
          <w:szCs w:val="28"/>
        </w:rPr>
        <w:drawing>
          <wp:inline distT="0" distB="0" distL="0" distR="0" wp14:anchorId="46E5C5B3" wp14:editId="7F960486">
            <wp:extent cx="5759589" cy="3408884"/>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6964" cy="3413249"/>
                    </a:xfrm>
                    <a:prstGeom prst="rect">
                      <a:avLst/>
                    </a:prstGeom>
                  </pic:spPr>
                </pic:pic>
              </a:graphicData>
            </a:graphic>
          </wp:inline>
        </w:drawing>
      </w:r>
    </w:p>
    <w:p w14:paraId="28B83021" w14:textId="5A10ED80" w:rsidR="00CC5689" w:rsidRPr="009D7555" w:rsidRDefault="00CC5689" w:rsidP="00CC5689">
      <w:pPr>
        <w:tabs>
          <w:tab w:val="left" w:pos="709"/>
        </w:tabs>
        <w:spacing w:before="120" w:after="0" w:line="360" w:lineRule="exact"/>
        <w:jc w:val="both"/>
        <w:rPr>
          <w:rFonts w:ascii="Times New Roman" w:hAnsi="Times New Roman"/>
          <w:color w:val="000000" w:themeColor="text1"/>
          <w:spacing w:val="-2"/>
          <w:sz w:val="28"/>
          <w:szCs w:val="28"/>
        </w:rPr>
      </w:pPr>
      <w:r w:rsidRPr="009D7555">
        <w:rPr>
          <w:rFonts w:ascii="Times New Roman" w:hAnsi="Times New Roman"/>
          <w:color w:val="000000" w:themeColor="text1"/>
          <w:spacing w:val="-2"/>
          <w:sz w:val="28"/>
          <w:szCs w:val="28"/>
        </w:rPr>
        <w:tab/>
      </w:r>
      <w:r w:rsidR="00F24204" w:rsidRPr="009D7555">
        <w:rPr>
          <w:rFonts w:ascii="Times New Roman" w:hAnsi="Times New Roman"/>
          <w:color w:val="000000" w:themeColor="text1"/>
          <w:spacing w:val="-2"/>
          <w:sz w:val="28"/>
          <w:szCs w:val="28"/>
        </w:rPr>
        <w:t>Một số quy định</w:t>
      </w:r>
      <w:r w:rsidRPr="009D7555">
        <w:rPr>
          <w:rFonts w:ascii="Times New Roman" w:hAnsi="Times New Roman"/>
          <w:color w:val="000000" w:themeColor="text1"/>
          <w:spacing w:val="-2"/>
          <w:sz w:val="28"/>
          <w:szCs w:val="28"/>
        </w:rPr>
        <w:t xml:space="preserve"> về công tác rà soát địa bàn như sau:</w:t>
      </w:r>
    </w:p>
    <w:p w14:paraId="3D1B3A1B" w14:textId="14959CB7" w:rsidR="00CC5689" w:rsidRPr="009D7555" w:rsidRDefault="00CC5689" w:rsidP="00CC5689">
      <w:pPr>
        <w:tabs>
          <w:tab w:val="left" w:pos="709"/>
        </w:tabs>
        <w:spacing w:before="120" w:after="0" w:line="360" w:lineRule="exact"/>
        <w:jc w:val="both"/>
        <w:rPr>
          <w:rFonts w:ascii="Times New Roman" w:hAnsi="Times New Roman"/>
          <w:color w:val="000000" w:themeColor="text1"/>
          <w:spacing w:val="-2"/>
          <w:sz w:val="28"/>
          <w:szCs w:val="28"/>
        </w:rPr>
      </w:pPr>
      <w:r w:rsidRPr="009D7555">
        <w:rPr>
          <w:rFonts w:ascii="Times New Roman" w:hAnsi="Times New Roman"/>
          <w:color w:val="000000" w:themeColor="text1"/>
          <w:spacing w:val="-2"/>
          <w:sz w:val="28"/>
          <w:szCs w:val="28"/>
        </w:rPr>
        <w:tab/>
      </w:r>
      <w:r w:rsidR="00A46EF1" w:rsidRPr="009D7555">
        <w:rPr>
          <w:rFonts w:ascii="Times New Roman" w:hAnsi="Times New Roman"/>
          <w:color w:val="000000" w:themeColor="text1"/>
          <w:spacing w:val="-2"/>
          <w:sz w:val="28"/>
          <w:szCs w:val="28"/>
        </w:rPr>
        <w:t>(i)</w:t>
      </w:r>
      <w:r w:rsidRPr="009D7555">
        <w:rPr>
          <w:rFonts w:ascii="Times New Roman" w:hAnsi="Times New Roman"/>
          <w:color w:val="000000" w:themeColor="text1"/>
          <w:spacing w:val="-2"/>
          <w:sz w:val="28"/>
          <w:szCs w:val="28"/>
        </w:rPr>
        <w:t xml:space="preserve"> Đối với ĐBĐT bị giải tỏa toàn bộ hoặc giải tỏa một phần dẫn đến quy mô địa bàn dưới 50 hộ: Thực hiện thay thế ĐBĐT, Cục Thống kê gửi danh sách địa bàn cần thay thế về Cục TTDL </w:t>
      </w:r>
      <w:r w:rsidRPr="009D7555">
        <w:rPr>
          <w:rFonts w:ascii="Times New Roman" w:hAnsi="Times New Roman"/>
          <w:b/>
          <w:i/>
          <w:color w:val="000000" w:themeColor="text1"/>
          <w:spacing w:val="-2"/>
          <w:sz w:val="28"/>
          <w:szCs w:val="28"/>
        </w:rPr>
        <w:t>trước ngày 07/12/202</w:t>
      </w:r>
      <w:r w:rsidR="002A5978">
        <w:rPr>
          <w:rFonts w:ascii="Times New Roman" w:hAnsi="Times New Roman"/>
          <w:b/>
          <w:i/>
          <w:color w:val="000000" w:themeColor="text1"/>
          <w:spacing w:val="-2"/>
          <w:sz w:val="28"/>
          <w:szCs w:val="28"/>
        </w:rPr>
        <w:t>4</w:t>
      </w:r>
      <w:r w:rsidRPr="009D7555">
        <w:rPr>
          <w:rFonts w:ascii="Times New Roman" w:hAnsi="Times New Roman"/>
          <w:color w:val="000000" w:themeColor="text1"/>
          <w:spacing w:val="-2"/>
          <w:sz w:val="28"/>
          <w:szCs w:val="28"/>
        </w:rPr>
        <w:t xml:space="preserve"> để tiến hành thay thế và thực hiện rà soát, cập nhật sau khi được nhận được thông báo về địa bàn thay thế.</w:t>
      </w:r>
    </w:p>
    <w:p w14:paraId="5890E8A9" w14:textId="5687337A" w:rsidR="00CC5689" w:rsidRPr="009D7555" w:rsidRDefault="00CC5689" w:rsidP="00CC5689">
      <w:pPr>
        <w:tabs>
          <w:tab w:val="left" w:pos="709"/>
        </w:tabs>
        <w:spacing w:before="120" w:after="0" w:line="360" w:lineRule="exact"/>
        <w:jc w:val="both"/>
        <w:rPr>
          <w:rFonts w:ascii="Times New Roman" w:hAnsi="Times New Roman"/>
          <w:color w:val="000000" w:themeColor="text1"/>
          <w:spacing w:val="-2"/>
          <w:sz w:val="28"/>
          <w:szCs w:val="28"/>
        </w:rPr>
      </w:pPr>
      <w:r w:rsidRPr="009D7555">
        <w:rPr>
          <w:rFonts w:ascii="Times New Roman" w:hAnsi="Times New Roman"/>
          <w:color w:val="000000" w:themeColor="text1"/>
          <w:spacing w:val="-2"/>
          <w:sz w:val="28"/>
          <w:szCs w:val="28"/>
        </w:rPr>
        <w:tab/>
      </w:r>
      <w:r w:rsidR="00A46EF1" w:rsidRPr="009D7555">
        <w:rPr>
          <w:rFonts w:ascii="Times New Roman" w:hAnsi="Times New Roman"/>
          <w:color w:val="000000" w:themeColor="text1"/>
          <w:spacing w:val="-2"/>
          <w:sz w:val="28"/>
          <w:szCs w:val="28"/>
        </w:rPr>
        <w:t>(ii)</w:t>
      </w:r>
      <w:r w:rsidRPr="009D7555">
        <w:rPr>
          <w:rFonts w:ascii="Times New Roman" w:hAnsi="Times New Roman"/>
          <w:color w:val="000000" w:themeColor="text1"/>
          <w:spacing w:val="-2"/>
          <w:sz w:val="28"/>
          <w:szCs w:val="28"/>
        </w:rPr>
        <w:t xml:space="preserve"> Đối với các ĐBĐT có tên xã, huyện thay đổi: Cập nhật tên và mã xã, huyện mới. </w:t>
      </w:r>
    </w:p>
    <w:p w14:paraId="4A3A86D7" w14:textId="4B9E39C8" w:rsidR="00CC5689" w:rsidRPr="009D7555" w:rsidRDefault="00CC5689" w:rsidP="00CC5689">
      <w:pPr>
        <w:tabs>
          <w:tab w:val="left" w:pos="709"/>
        </w:tabs>
        <w:spacing w:before="120" w:after="0" w:line="360" w:lineRule="exact"/>
        <w:jc w:val="both"/>
        <w:rPr>
          <w:rFonts w:ascii="Times New Roman" w:hAnsi="Times New Roman"/>
          <w:color w:val="000000" w:themeColor="text1"/>
          <w:spacing w:val="-2"/>
          <w:sz w:val="28"/>
          <w:szCs w:val="28"/>
        </w:rPr>
      </w:pPr>
      <w:r w:rsidRPr="009D7555">
        <w:rPr>
          <w:rFonts w:ascii="Times New Roman" w:hAnsi="Times New Roman"/>
          <w:color w:val="000000" w:themeColor="text1"/>
          <w:spacing w:val="-2"/>
          <w:sz w:val="28"/>
          <w:szCs w:val="28"/>
        </w:rPr>
        <w:lastRenderedPageBreak/>
        <w:tab/>
      </w:r>
      <w:r w:rsidR="00652D91" w:rsidRPr="009D7555">
        <w:rPr>
          <w:rFonts w:ascii="Times New Roman" w:hAnsi="Times New Roman"/>
          <w:color w:val="000000" w:themeColor="text1"/>
          <w:spacing w:val="-2"/>
          <w:sz w:val="28"/>
          <w:szCs w:val="28"/>
        </w:rPr>
        <w:t>(iii)</w:t>
      </w:r>
      <w:r w:rsidRPr="009D7555">
        <w:rPr>
          <w:rFonts w:ascii="Times New Roman" w:hAnsi="Times New Roman"/>
          <w:color w:val="000000" w:themeColor="text1"/>
          <w:spacing w:val="-2"/>
          <w:sz w:val="28"/>
          <w:szCs w:val="28"/>
        </w:rPr>
        <w:t xml:space="preserve"> Đối với các ĐBĐT thuộc </w:t>
      </w:r>
      <w:r w:rsidR="00983890" w:rsidRPr="009D7555">
        <w:rPr>
          <w:rFonts w:ascii="Times New Roman" w:hAnsi="Times New Roman"/>
          <w:color w:val="000000" w:themeColor="text1"/>
          <w:spacing w:val="-2"/>
          <w:sz w:val="28"/>
          <w:szCs w:val="28"/>
        </w:rPr>
        <w:t>nhiều</w:t>
      </w:r>
      <w:r w:rsidRPr="009D7555">
        <w:rPr>
          <w:rFonts w:ascii="Times New Roman" w:hAnsi="Times New Roman"/>
          <w:color w:val="000000" w:themeColor="text1"/>
          <w:spacing w:val="-2"/>
          <w:sz w:val="28"/>
          <w:szCs w:val="28"/>
        </w:rPr>
        <w:t xml:space="preserve"> xã </w:t>
      </w:r>
      <w:r w:rsidR="00D45A94" w:rsidRPr="009D7555">
        <w:rPr>
          <w:rFonts w:ascii="Times New Roman" w:hAnsi="Times New Roman"/>
          <w:color w:val="000000" w:themeColor="text1"/>
          <w:spacing w:val="-2"/>
          <w:sz w:val="28"/>
          <w:szCs w:val="28"/>
        </w:rPr>
        <w:t>do</w:t>
      </w:r>
      <w:r w:rsidR="00983890" w:rsidRPr="009D7555">
        <w:rPr>
          <w:rFonts w:ascii="Times New Roman" w:hAnsi="Times New Roman"/>
          <w:color w:val="000000" w:themeColor="text1"/>
          <w:spacing w:val="-2"/>
          <w:sz w:val="28"/>
          <w:szCs w:val="28"/>
        </w:rPr>
        <w:t xml:space="preserve"> sắp xếp lại các đơn vị hành chính </w:t>
      </w:r>
      <w:r w:rsidRPr="009D7555">
        <w:rPr>
          <w:rFonts w:ascii="Times New Roman" w:hAnsi="Times New Roman"/>
          <w:color w:val="000000" w:themeColor="text1"/>
          <w:spacing w:val="-2"/>
          <w:sz w:val="28"/>
          <w:szCs w:val="28"/>
        </w:rPr>
        <w:t xml:space="preserve">cấp huyện, cấp xã: </w:t>
      </w:r>
      <w:r w:rsidR="006E28B0" w:rsidRPr="009D7555">
        <w:rPr>
          <w:rFonts w:ascii="Times New Roman" w:hAnsi="Times New Roman"/>
          <w:color w:val="000000" w:themeColor="text1"/>
          <w:spacing w:val="-2"/>
          <w:sz w:val="28"/>
          <w:szCs w:val="28"/>
        </w:rPr>
        <w:t>Giữ nguyên ĐBĐT</w:t>
      </w:r>
      <w:r w:rsidR="003E29B4" w:rsidRPr="009D7555">
        <w:rPr>
          <w:rFonts w:ascii="Times New Roman" w:hAnsi="Times New Roman"/>
          <w:color w:val="000000" w:themeColor="text1"/>
          <w:spacing w:val="-2"/>
          <w:sz w:val="28"/>
          <w:szCs w:val="28"/>
        </w:rPr>
        <w:t xml:space="preserve"> và</w:t>
      </w:r>
      <w:r w:rsidR="006E28B0" w:rsidRPr="009D7555">
        <w:rPr>
          <w:rFonts w:ascii="Times New Roman" w:hAnsi="Times New Roman"/>
          <w:color w:val="000000" w:themeColor="text1"/>
          <w:spacing w:val="-2"/>
          <w:sz w:val="28"/>
          <w:szCs w:val="28"/>
        </w:rPr>
        <w:t xml:space="preserve"> c</w:t>
      </w:r>
      <w:r w:rsidRPr="009D7555">
        <w:rPr>
          <w:rFonts w:ascii="Times New Roman" w:hAnsi="Times New Roman"/>
          <w:color w:val="000000" w:themeColor="text1"/>
          <w:spacing w:val="-2"/>
          <w:sz w:val="28"/>
          <w:szCs w:val="28"/>
        </w:rPr>
        <w:t xml:space="preserve">ập nhật </w:t>
      </w:r>
      <w:r w:rsidR="00AF03EF" w:rsidRPr="009D7555">
        <w:rPr>
          <w:rFonts w:ascii="Times New Roman" w:hAnsi="Times New Roman"/>
          <w:color w:val="000000" w:themeColor="text1"/>
          <w:spacing w:val="-2"/>
          <w:sz w:val="28"/>
          <w:szCs w:val="28"/>
        </w:rPr>
        <w:t xml:space="preserve">thông tin </w:t>
      </w:r>
      <w:r w:rsidRPr="009D7555">
        <w:rPr>
          <w:rFonts w:ascii="Times New Roman" w:hAnsi="Times New Roman"/>
          <w:color w:val="000000" w:themeColor="text1"/>
          <w:spacing w:val="-2"/>
          <w:sz w:val="28"/>
          <w:szCs w:val="28"/>
        </w:rPr>
        <w:t>ĐBĐT</w:t>
      </w:r>
      <w:r w:rsidR="002F3308" w:rsidRPr="009D7555">
        <w:rPr>
          <w:rFonts w:ascii="Times New Roman" w:hAnsi="Times New Roman"/>
          <w:color w:val="000000" w:themeColor="text1"/>
          <w:spacing w:val="-2"/>
          <w:sz w:val="28"/>
          <w:szCs w:val="28"/>
        </w:rPr>
        <w:t>, các hộ dân cư trong ĐBĐT này</w:t>
      </w:r>
      <w:r w:rsidRPr="009D7555">
        <w:rPr>
          <w:rFonts w:ascii="Times New Roman" w:hAnsi="Times New Roman"/>
          <w:color w:val="000000" w:themeColor="text1"/>
          <w:spacing w:val="-2"/>
          <w:sz w:val="28"/>
          <w:szCs w:val="28"/>
        </w:rPr>
        <w:t xml:space="preserve"> </w:t>
      </w:r>
      <w:r w:rsidR="00366BED" w:rsidRPr="009D7555">
        <w:rPr>
          <w:rFonts w:ascii="Times New Roman" w:hAnsi="Times New Roman"/>
          <w:color w:val="000000" w:themeColor="text1"/>
          <w:spacing w:val="-2"/>
          <w:sz w:val="28"/>
          <w:szCs w:val="28"/>
        </w:rPr>
        <w:t xml:space="preserve">là </w:t>
      </w:r>
      <w:r w:rsidR="002F3308" w:rsidRPr="009D7555">
        <w:rPr>
          <w:rFonts w:ascii="Times New Roman" w:hAnsi="Times New Roman"/>
          <w:color w:val="000000" w:themeColor="text1"/>
          <w:spacing w:val="-2"/>
          <w:sz w:val="28"/>
          <w:szCs w:val="28"/>
        </w:rPr>
        <w:t>các hộ của thôn/tổ dân phố thuộc một</w:t>
      </w:r>
      <w:r w:rsidR="00366BED" w:rsidRPr="009D7555">
        <w:rPr>
          <w:rFonts w:ascii="Times New Roman" w:hAnsi="Times New Roman"/>
          <w:color w:val="000000" w:themeColor="text1"/>
          <w:spacing w:val="-2"/>
          <w:sz w:val="28"/>
          <w:szCs w:val="28"/>
        </w:rPr>
        <w:t xml:space="preserve"> xã </w:t>
      </w:r>
      <w:r w:rsidR="00897285" w:rsidRPr="009D7555">
        <w:rPr>
          <w:rFonts w:ascii="Times New Roman" w:hAnsi="Times New Roman"/>
          <w:color w:val="000000" w:themeColor="text1"/>
          <w:spacing w:val="-2"/>
          <w:sz w:val="28"/>
          <w:szCs w:val="28"/>
        </w:rPr>
        <w:t>có</w:t>
      </w:r>
      <w:r w:rsidR="008841DE" w:rsidRPr="009D7555">
        <w:rPr>
          <w:rFonts w:ascii="Times New Roman" w:hAnsi="Times New Roman"/>
          <w:color w:val="000000" w:themeColor="text1"/>
          <w:spacing w:val="-2"/>
          <w:sz w:val="28"/>
          <w:szCs w:val="28"/>
        </w:rPr>
        <w:t xml:space="preserve"> quy</w:t>
      </w:r>
      <w:r w:rsidRPr="009D7555">
        <w:rPr>
          <w:rFonts w:ascii="Times New Roman" w:hAnsi="Times New Roman"/>
          <w:color w:val="000000" w:themeColor="text1"/>
          <w:spacing w:val="-2"/>
          <w:sz w:val="28"/>
          <w:szCs w:val="28"/>
        </w:rPr>
        <w:t xml:space="preserve"> hộ </w:t>
      </w:r>
      <w:r w:rsidR="008841DE" w:rsidRPr="009D7555">
        <w:rPr>
          <w:rFonts w:ascii="Times New Roman" w:hAnsi="Times New Roman"/>
          <w:color w:val="000000" w:themeColor="text1"/>
          <w:spacing w:val="-2"/>
          <w:sz w:val="28"/>
          <w:szCs w:val="28"/>
        </w:rPr>
        <w:t>lớn nhất</w:t>
      </w:r>
      <w:r w:rsidRPr="009D7555">
        <w:rPr>
          <w:rFonts w:ascii="Times New Roman" w:hAnsi="Times New Roman"/>
          <w:color w:val="000000" w:themeColor="text1"/>
          <w:spacing w:val="-2"/>
          <w:sz w:val="28"/>
          <w:szCs w:val="28"/>
        </w:rPr>
        <w:t>.</w:t>
      </w:r>
    </w:p>
    <w:p w14:paraId="4253D214" w14:textId="6AFFD90D" w:rsidR="00CC5689" w:rsidRPr="009D7555" w:rsidRDefault="00CC5689" w:rsidP="00CC5689">
      <w:pPr>
        <w:tabs>
          <w:tab w:val="left" w:pos="709"/>
        </w:tabs>
        <w:spacing w:before="120" w:after="0" w:line="360" w:lineRule="exact"/>
        <w:jc w:val="both"/>
        <w:rPr>
          <w:rFonts w:ascii="Times New Roman" w:hAnsi="Times New Roman"/>
          <w:color w:val="000000" w:themeColor="text1"/>
          <w:sz w:val="28"/>
          <w:szCs w:val="28"/>
        </w:rPr>
      </w:pPr>
      <w:r w:rsidRPr="009D7555">
        <w:rPr>
          <w:rFonts w:ascii="Times New Roman" w:hAnsi="Times New Roman"/>
          <w:color w:val="000000" w:themeColor="text1"/>
          <w:spacing w:val="-2"/>
          <w:sz w:val="28"/>
          <w:szCs w:val="28"/>
        </w:rPr>
        <w:tab/>
      </w:r>
      <w:r w:rsidR="00652D91" w:rsidRPr="009D7555">
        <w:rPr>
          <w:rFonts w:ascii="Times New Roman" w:hAnsi="Times New Roman"/>
          <w:color w:val="000000" w:themeColor="text1"/>
          <w:sz w:val="28"/>
          <w:szCs w:val="28"/>
        </w:rPr>
        <w:t>(iv)</w:t>
      </w:r>
      <w:r w:rsidRPr="009D7555">
        <w:rPr>
          <w:rFonts w:ascii="Times New Roman" w:hAnsi="Times New Roman"/>
          <w:color w:val="000000" w:themeColor="text1"/>
          <w:sz w:val="28"/>
          <w:szCs w:val="28"/>
        </w:rPr>
        <w:t xml:space="preserve"> Đối với ĐBĐT có quy mô hộ quá lớn (từ 500 hộ trở lên): Phân chia thành các ĐBĐT nhỏ (theo nguyên tắc có ranh giới rõ ràng hoặc tương đối rõ ràng với quy mô hộ như đã quy định trong hướng dẫn phân chia ĐBĐT của </w:t>
      </w:r>
      <w:r w:rsidR="00644FC8" w:rsidRPr="009D7555">
        <w:rPr>
          <w:rFonts w:ascii="Times New Roman" w:hAnsi="Times New Roman"/>
          <w:color w:val="000000" w:themeColor="text1"/>
          <w:spacing w:val="-2"/>
          <w:sz w:val="28"/>
          <w:szCs w:val="28"/>
        </w:rPr>
        <w:t>Tổng điều tra 2019</w:t>
      </w:r>
      <w:r w:rsidR="00294176" w:rsidRPr="009D7555">
        <w:rPr>
          <w:rFonts w:ascii="Times New Roman" w:hAnsi="Times New Roman"/>
          <w:color w:val="000000" w:themeColor="text1"/>
          <w:sz w:val="28"/>
          <w:szCs w:val="28"/>
        </w:rPr>
        <w:t>,</w:t>
      </w:r>
      <w:r w:rsidR="00936C90" w:rsidRPr="009D7555">
        <w:rPr>
          <w:rFonts w:ascii="Times New Roman" w:hAnsi="Times New Roman"/>
          <w:color w:val="000000" w:themeColor="text1"/>
          <w:sz w:val="28"/>
          <w:szCs w:val="28"/>
        </w:rPr>
        <w:t xml:space="preserve"> quy mô trung bình của ĐBĐT kh</w:t>
      </w:r>
      <w:r w:rsidR="0006516B" w:rsidRPr="009D7555">
        <w:rPr>
          <w:rFonts w:ascii="Times New Roman" w:hAnsi="Times New Roman"/>
          <w:color w:val="000000" w:themeColor="text1"/>
          <w:sz w:val="28"/>
          <w:szCs w:val="28"/>
        </w:rPr>
        <w:t>oảng 200 hộ</w:t>
      </w:r>
      <w:r w:rsidR="007369BE" w:rsidRPr="009D7555">
        <w:rPr>
          <w:rFonts w:ascii="Times New Roman" w:hAnsi="Times New Roman"/>
          <w:color w:val="000000" w:themeColor="text1"/>
          <w:sz w:val="28"/>
          <w:szCs w:val="28"/>
        </w:rPr>
        <w:t>)</w:t>
      </w:r>
      <w:r w:rsidR="0006516B" w:rsidRPr="009D7555">
        <w:rPr>
          <w:rFonts w:ascii="Times New Roman" w:hAnsi="Times New Roman"/>
          <w:color w:val="000000" w:themeColor="text1"/>
          <w:sz w:val="28"/>
          <w:szCs w:val="28"/>
        </w:rPr>
        <w:t xml:space="preserve"> </w:t>
      </w:r>
      <w:r w:rsidRPr="009D7555">
        <w:rPr>
          <w:rFonts w:ascii="Times New Roman" w:hAnsi="Times New Roman"/>
          <w:color w:val="000000" w:themeColor="text1"/>
          <w:sz w:val="28"/>
          <w:szCs w:val="28"/>
        </w:rPr>
        <w:t xml:space="preserve">và chọn ngẫu nhiên một ĐBĐT </w:t>
      </w:r>
      <w:r w:rsidR="0029353C" w:rsidRPr="009D7555">
        <w:rPr>
          <w:rFonts w:ascii="Times New Roman" w:hAnsi="Times New Roman"/>
          <w:color w:val="000000" w:themeColor="text1"/>
          <w:sz w:val="28"/>
          <w:szCs w:val="28"/>
        </w:rPr>
        <w:t xml:space="preserve">(ưu tiên chọn phần ĐBĐT đã được chọn để thu thập thông tin trong năm 2024) </w:t>
      </w:r>
      <w:r w:rsidRPr="009D7555">
        <w:rPr>
          <w:rFonts w:ascii="Times New Roman" w:hAnsi="Times New Roman"/>
          <w:color w:val="000000" w:themeColor="text1"/>
          <w:sz w:val="28"/>
          <w:szCs w:val="28"/>
        </w:rPr>
        <w:t>để tiến hành rà soát</w:t>
      </w:r>
      <w:r w:rsidR="0086503F" w:rsidRPr="009D7555">
        <w:rPr>
          <w:rFonts w:ascii="Times New Roman" w:hAnsi="Times New Roman"/>
          <w:color w:val="000000" w:themeColor="text1"/>
          <w:sz w:val="28"/>
          <w:szCs w:val="28"/>
        </w:rPr>
        <w:t>, không thay đổi mã của ĐBĐT.</w:t>
      </w:r>
    </w:p>
    <w:p w14:paraId="24AF194B" w14:textId="0B936580" w:rsidR="00CC5689" w:rsidRPr="009D7555" w:rsidRDefault="00CC5689" w:rsidP="00CC5689">
      <w:pPr>
        <w:tabs>
          <w:tab w:val="left" w:pos="709"/>
        </w:tabs>
        <w:spacing w:before="120" w:after="0" w:line="360" w:lineRule="exact"/>
        <w:jc w:val="both"/>
        <w:rPr>
          <w:rFonts w:ascii="Times New Roman" w:hAnsi="Times New Roman"/>
          <w:color w:val="000000" w:themeColor="text1"/>
          <w:spacing w:val="-2"/>
          <w:sz w:val="28"/>
          <w:szCs w:val="28"/>
        </w:rPr>
      </w:pPr>
      <w:r w:rsidRPr="009D7555">
        <w:rPr>
          <w:rFonts w:ascii="Times New Roman" w:hAnsi="Times New Roman"/>
          <w:color w:val="000000" w:themeColor="text1"/>
          <w:spacing w:val="-2"/>
          <w:sz w:val="28"/>
          <w:szCs w:val="28"/>
        </w:rPr>
        <w:tab/>
      </w:r>
      <w:r w:rsidR="00652D91" w:rsidRPr="009D7555">
        <w:rPr>
          <w:rFonts w:ascii="Times New Roman" w:hAnsi="Times New Roman"/>
          <w:color w:val="000000" w:themeColor="text1"/>
          <w:spacing w:val="-2"/>
          <w:sz w:val="28"/>
          <w:szCs w:val="28"/>
        </w:rPr>
        <w:t>(v)</w:t>
      </w:r>
      <w:r w:rsidRPr="009D7555">
        <w:rPr>
          <w:rFonts w:ascii="Times New Roman" w:hAnsi="Times New Roman"/>
          <w:color w:val="000000" w:themeColor="text1"/>
          <w:spacing w:val="-2"/>
          <w:sz w:val="28"/>
          <w:szCs w:val="28"/>
        </w:rPr>
        <w:t xml:space="preserve"> Đối với các ĐBĐT có thôn/tổ dân phố thay đổi tên so với thời điểm </w:t>
      </w:r>
      <w:r w:rsidR="006A7997" w:rsidRPr="009D7555">
        <w:rPr>
          <w:rFonts w:ascii="Times New Roman" w:hAnsi="Times New Roman"/>
          <w:color w:val="000000" w:themeColor="text1"/>
          <w:spacing w:val="-2"/>
          <w:sz w:val="28"/>
          <w:szCs w:val="28"/>
        </w:rPr>
        <w:t xml:space="preserve">Tổng điều tra 2019 </w:t>
      </w:r>
      <w:r w:rsidRPr="009D7555">
        <w:rPr>
          <w:rFonts w:ascii="Times New Roman" w:hAnsi="Times New Roman"/>
          <w:color w:val="000000" w:themeColor="text1"/>
          <w:spacing w:val="-2"/>
          <w:sz w:val="28"/>
          <w:szCs w:val="28"/>
        </w:rPr>
        <w:t xml:space="preserve">(do đổi tên hoặc do tách, nhập thôn/tổ dân phố) mà ranh giới của thôn/tổ dân phố mới không thay đổi so với thời điểm </w:t>
      </w:r>
      <w:r w:rsidR="00025B27" w:rsidRPr="009D7555">
        <w:rPr>
          <w:rFonts w:ascii="Times New Roman" w:hAnsi="Times New Roman"/>
          <w:color w:val="000000" w:themeColor="text1"/>
          <w:spacing w:val="-2"/>
          <w:sz w:val="28"/>
          <w:szCs w:val="28"/>
        </w:rPr>
        <w:t>Tổng điều tra 2019</w:t>
      </w:r>
      <w:r w:rsidRPr="009D7555">
        <w:rPr>
          <w:rFonts w:ascii="Times New Roman" w:hAnsi="Times New Roman"/>
          <w:color w:val="000000" w:themeColor="text1"/>
          <w:spacing w:val="-2"/>
          <w:sz w:val="28"/>
          <w:szCs w:val="28"/>
        </w:rPr>
        <w:t xml:space="preserve">: Cập nhật </w:t>
      </w:r>
      <w:r w:rsidR="007661E9" w:rsidRPr="009D7555">
        <w:rPr>
          <w:rFonts w:ascii="Times New Roman" w:hAnsi="Times New Roman"/>
          <w:color w:val="000000" w:themeColor="text1"/>
          <w:spacing w:val="-2"/>
          <w:sz w:val="28"/>
          <w:szCs w:val="28"/>
        </w:rPr>
        <w:t>thông tin</w:t>
      </w:r>
      <w:r w:rsidRPr="009D7555">
        <w:rPr>
          <w:rFonts w:ascii="Times New Roman" w:hAnsi="Times New Roman"/>
          <w:color w:val="000000" w:themeColor="text1"/>
          <w:spacing w:val="-2"/>
          <w:sz w:val="28"/>
          <w:szCs w:val="28"/>
        </w:rPr>
        <w:t xml:space="preserve"> ĐBĐT, không thay đổi mã của ĐBĐT.</w:t>
      </w:r>
    </w:p>
    <w:p w14:paraId="6C6A056B" w14:textId="210E072E" w:rsidR="00CC5689" w:rsidRPr="009D7555" w:rsidRDefault="00652D91" w:rsidP="00CC5689">
      <w:pPr>
        <w:tabs>
          <w:tab w:val="left" w:pos="709"/>
        </w:tabs>
        <w:spacing w:before="120" w:after="0" w:line="360" w:lineRule="exact"/>
        <w:jc w:val="both"/>
        <w:rPr>
          <w:rFonts w:ascii="Times New Roman" w:hAnsi="Times New Roman"/>
          <w:color w:val="000000" w:themeColor="text1"/>
          <w:sz w:val="28"/>
          <w:szCs w:val="28"/>
        </w:rPr>
      </w:pPr>
      <w:r w:rsidRPr="009D7555">
        <w:rPr>
          <w:rFonts w:ascii="Times New Roman" w:hAnsi="Times New Roman"/>
          <w:color w:val="000000" w:themeColor="text1"/>
          <w:spacing w:val="-2"/>
          <w:sz w:val="28"/>
          <w:szCs w:val="28"/>
        </w:rPr>
        <w:tab/>
      </w:r>
      <w:r w:rsidRPr="009D7555">
        <w:rPr>
          <w:rFonts w:ascii="Times New Roman" w:hAnsi="Times New Roman"/>
          <w:color w:val="000000" w:themeColor="text1"/>
          <w:sz w:val="28"/>
          <w:szCs w:val="28"/>
        </w:rPr>
        <w:t>(vi)</w:t>
      </w:r>
      <w:r w:rsidR="00CC5689" w:rsidRPr="009D7555">
        <w:rPr>
          <w:rFonts w:ascii="Times New Roman" w:hAnsi="Times New Roman"/>
          <w:color w:val="000000" w:themeColor="text1"/>
          <w:sz w:val="28"/>
          <w:szCs w:val="28"/>
        </w:rPr>
        <w:t xml:space="preserve"> Đối với các ĐBĐT </w:t>
      </w:r>
      <w:r w:rsidR="00A624C0" w:rsidRPr="009D7555">
        <w:rPr>
          <w:rFonts w:ascii="Times New Roman" w:hAnsi="Times New Roman"/>
          <w:color w:val="000000" w:themeColor="text1"/>
          <w:sz w:val="28"/>
          <w:szCs w:val="28"/>
        </w:rPr>
        <w:t xml:space="preserve">thuộc </w:t>
      </w:r>
      <w:r w:rsidR="00CC5689" w:rsidRPr="009D7555">
        <w:rPr>
          <w:rFonts w:ascii="Times New Roman" w:hAnsi="Times New Roman"/>
          <w:color w:val="000000" w:themeColor="text1"/>
          <w:sz w:val="28"/>
          <w:szCs w:val="28"/>
        </w:rPr>
        <w:t xml:space="preserve">thôn/tổ dân phố </w:t>
      </w:r>
      <w:r w:rsidR="00FB1E10" w:rsidRPr="009D7555">
        <w:rPr>
          <w:rFonts w:ascii="Times New Roman" w:hAnsi="Times New Roman"/>
          <w:color w:val="000000" w:themeColor="text1"/>
          <w:sz w:val="28"/>
          <w:szCs w:val="28"/>
        </w:rPr>
        <w:t xml:space="preserve">đã </w:t>
      </w:r>
      <w:r w:rsidR="00CC5689" w:rsidRPr="009D7555">
        <w:rPr>
          <w:rFonts w:ascii="Times New Roman" w:hAnsi="Times New Roman"/>
          <w:color w:val="000000" w:themeColor="text1"/>
          <w:sz w:val="28"/>
          <w:szCs w:val="28"/>
        </w:rPr>
        <w:t xml:space="preserve">ghép với thôn/tổ dân phố khác ngoài ranh giới ĐBĐT để hình thành một thôn/tổ dân phố mới: Cập nhật </w:t>
      </w:r>
      <w:r w:rsidR="00DC5ADC" w:rsidRPr="009D7555">
        <w:rPr>
          <w:rFonts w:ascii="Times New Roman" w:hAnsi="Times New Roman"/>
          <w:color w:val="000000" w:themeColor="text1"/>
          <w:sz w:val="28"/>
          <w:szCs w:val="28"/>
        </w:rPr>
        <w:t>thông tin</w:t>
      </w:r>
      <w:r w:rsidR="00CC5689" w:rsidRPr="009D7555">
        <w:rPr>
          <w:rFonts w:ascii="Times New Roman" w:hAnsi="Times New Roman"/>
          <w:color w:val="000000" w:themeColor="text1"/>
          <w:sz w:val="28"/>
          <w:szCs w:val="28"/>
        </w:rPr>
        <w:t xml:space="preserve"> ĐBĐT mới</w:t>
      </w:r>
      <w:r w:rsidR="00ED7C52" w:rsidRPr="009D7555">
        <w:rPr>
          <w:rFonts w:ascii="Times New Roman" w:hAnsi="Times New Roman"/>
          <w:color w:val="000000" w:themeColor="text1"/>
          <w:sz w:val="28"/>
          <w:szCs w:val="28"/>
        </w:rPr>
        <w:t>, giữ nguyên ranh giới c</w:t>
      </w:r>
      <w:r w:rsidR="00B24AA4" w:rsidRPr="009D7555">
        <w:rPr>
          <w:rFonts w:ascii="Times New Roman" w:hAnsi="Times New Roman"/>
          <w:color w:val="000000" w:themeColor="text1"/>
          <w:sz w:val="28"/>
          <w:szCs w:val="28"/>
        </w:rPr>
        <w:t>ủa</w:t>
      </w:r>
      <w:r w:rsidR="00ED7C52" w:rsidRPr="009D7555">
        <w:rPr>
          <w:rFonts w:ascii="Times New Roman" w:hAnsi="Times New Roman"/>
          <w:color w:val="000000" w:themeColor="text1"/>
          <w:sz w:val="28"/>
          <w:szCs w:val="28"/>
        </w:rPr>
        <w:t xml:space="preserve"> ĐTĐT cũ (</w:t>
      </w:r>
      <w:r w:rsidR="00CC5689" w:rsidRPr="009D7555">
        <w:rPr>
          <w:rFonts w:ascii="Times New Roman" w:hAnsi="Times New Roman"/>
          <w:color w:val="000000" w:themeColor="text1"/>
          <w:sz w:val="28"/>
          <w:szCs w:val="28"/>
        </w:rPr>
        <w:t xml:space="preserve">các hộ dân cư trong ĐBĐT này chỉ là các hộ của </w:t>
      </w:r>
      <w:r w:rsidR="00F86DCB" w:rsidRPr="009D7555">
        <w:rPr>
          <w:rFonts w:ascii="Times New Roman" w:hAnsi="Times New Roman"/>
          <w:color w:val="000000" w:themeColor="text1"/>
          <w:sz w:val="28"/>
          <w:szCs w:val="28"/>
        </w:rPr>
        <w:t>ĐBĐT cũ)</w:t>
      </w:r>
      <w:r w:rsidR="00CC5689" w:rsidRPr="009D7555">
        <w:rPr>
          <w:rFonts w:ascii="Times New Roman" w:hAnsi="Times New Roman"/>
          <w:color w:val="000000" w:themeColor="text1"/>
          <w:sz w:val="28"/>
          <w:szCs w:val="28"/>
        </w:rPr>
        <w:t xml:space="preserve">. </w:t>
      </w:r>
    </w:p>
    <w:p w14:paraId="503C3327" w14:textId="6D0A5F02" w:rsidR="000E0C4F" w:rsidRPr="009D7555" w:rsidRDefault="00CC5689" w:rsidP="009D7555">
      <w:pPr>
        <w:spacing w:before="120" w:after="120" w:line="360" w:lineRule="exact"/>
        <w:rPr>
          <w:rFonts w:ascii="Times New Roman" w:hAnsi="Times New Roman"/>
          <w:b/>
          <w:color w:val="000000" w:themeColor="text1"/>
          <w:sz w:val="28"/>
          <w:szCs w:val="28"/>
        </w:rPr>
      </w:pPr>
      <w:r w:rsidRPr="009D7555">
        <w:rPr>
          <w:rFonts w:ascii="Times New Roman" w:hAnsi="Times New Roman"/>
          <w:color w:val="000000" w:themeColor="text1"/>
          <w:spacing w:val="-2"/>
          <w:sz w:val="28"/>
          <w:szCs w:val="28"/>
        </w:rPr>
        <w:tab/>
      </w:r>
      <w:r w:rsidR="00A67306" w:rsidRPr="009D7555">
        <w:rPr>
          <w:rFonts w:ascii="Times New Roman" w:eastAsia="Times New Roman" w:hAnsi="Times New Roman"/>
          <w:b/>
          <w:color w:val="000000" w:themeColor="text1"/>
          <w:sz w:val="28"/>
          <w:szCs w:val="24"/>
        </w:rPr>
        <w:t>2</w:t>
      </w:r>
      <w:r w:rsidR="00CB2994" w:rsidRPr="009D7555">
        <w:rPr>
          <w:rFonts w:ascii="Times New Roman" w:hAnsi="Times New Roman"/>
          <w:b/>
          <w:color w:val="000000" w:themeColor="text1"/>
          <w:sz w:val="28"/>
          <w:szCs w:val="28"/>
        </w:rPr>
        <w:t xml:space="preserve">. </w:t>
      </w:r>
      <w:r w:rsidR="00FE0F02" w:rsidRPr="009D7555">
        <w:rPr>
          <w:rFonts w:ascii="Times New Roman" w:hAnsi="Times New Roman"/>
          <w:b/>
          <w:color w:val="000000" w:themeColor="text1"/>
          <w:sz w:val="28"/>
          <w:szCs w:val="28"/>
        </w:rPr>
        <w:t xml:space="preserve">Rà soát </w:t>
      </w:r>
      <w:r w:rsidR="0044055B" w:rsidRPr="009D7555">
        <w:rPr>
          <w:rFonts w:ascii="Times New Roman" w:hAnsi="Times New Roman"/>
          <w:b/>
          <w:color w:val="000000" w:themeColor="text1"/>
          <w:sz w:val="28"/>
          <w:szCs w:val="28"/>
        </w:rPr>
        <w:t xml:space="preserve">bảng kê hộ </w:t>
      </w:r>
    </w:p>
    <w:p w14:paraId="5A30BAC3" w14:textId="479D37CF" w:rsidR="006B565C" w:rsidRPr="009D7555" w:rsidRDefault="006B565C" w:rsidP="009D7555">
      <w:pPr>
        <w:pStyle w:val="ListParagraph"/>
        <w:spacing w:before="120" w:after="120" w:line="360" w:lineRule="exact"/>
        <w:ind w:left="0" w:firstLine="709"/>
        <w:contextualSpacing w:val="0"/>
        <w:jc w:val="both"/>
        <w:rPr>
          <w:rFonts w:ascii="Times New Roman" w:hAnsi="Times New Roman"/>
          <w:b/>
          <w:bCs/>
          <w:i/>
          <w:color w:val="000000" w:themeColor="text1"/>
          <w:sz w:val="28"/>
          <w:szCs w:val="28"/>
        </w:rPr>
      </w:pPr>
      <w:r w:rsidRPr="009D7555">
        <w:rPr>
          <w:rFonts w:ascii="Times New Roman" w:hAnsi="Times New Roman"/>
          <w:b/>
          <w:bCs/>
          <w:i/>
          <w:color w:val="000000" w:themeColor="text1"/>
          <w:sz w:val="28"/>
          <w:szCs w:val="28"/>
        </w:rPr>
        <w:t xml:space="preserve">2.1. </w:t>
      </w:r>
      <w:r w:rsidR="0044055B" w:rsidRPr="009D7555">
        <w:rPr>
          <w:rFonts w:ascii="Times New Roman" w:hAnsi="Times New Roman"/>
          <w:b/>
          <w:bCs/>
          <w:i/>
          <w:color w:val="000000" w:themeColor="text1"/>
          <w:sz w:val="28"/>
          <w:szCs w:val="28"/>
        </w:rPr>
        <w:t xml:space="preserve">Bảng kê hộ </w:t>
      </w:r>
      <w:r w:rsidRPr="009D7555">
        <w:rPr>
          <w:rFonts w:ascii="Times New Roman" w:hAnsi="Times New Roman"/>
          <w:b/>
          <w:bCs/>
          <w:i/>
          <w:color w:val="000000" w:themeColor="text1"/>
          <w:sz w:val="28"/>
          <w:szCs w:val="28"/>
        </w:rPr>
        <w:t xml:space="preserve">sử dụng để </w:t>
      </w:r>
      <w:r w:rsidR="0044055B" w:rsidRPr="009D7555">
        <w:rPr>
          <w:rFonts w:ascii="Times New Roman" w:hAnsi="Times New Roman"/>
          <w:b/>
          <w:bCs/>
          <w:i/>
          <w:color w:val="000000" w:themeColor="text1"/>
          <w:sz w:val="28"/>
          <w:szCs w:val="28"/>
        </w:rPr>
        <w:t xml:space="preserve">rà soát, </w:t>
      </w:r>
      <w:r w:rsidRPr="009D7555">
        <w:rPr>
          <w:rFonts w:ascii="Times New Roman" w:hAnsi="Times New Roman"/>
          <w:b/>
          <w:bCs/>
          <w:i/>
          <w:color w:val="000000" w:themeColor="text1"/>
          <w:sz w:val="28"/>
          <w:szCs w:val="28"/>
        </w:rPr>
        <w:t>cập nhật</w:t>
      </w:r>
    </w:p>
    <w:p w14:paraId="40381BA7" w14:textId="0E73F145" w:rsidR="0084406D" w:rsidRPr="009D7555" w:rsidRDefault="0044055B" w:rsidP="009D7555">
      <w:pPr>
        <w:spacing w:before="120" w:after="120" w:line="360" w:lineRule="exact"/>
        <w:ind w:firstLine="709"/>
        <w:jc w:val="both"/>
        <w:rPr>
          <w:rFonts w:ascii="Times New Roman" w:hAnsi="Times New Roman"/>
          <w:color w:val="000000" w:themeColor="text1"/>
          <w:sz w:val="28"/>
          <w:szCs w:val="28"/>
        </w:rPr>
      </w:pPr>
      <w:r w:rsidRPr="009D7555">
        <w:rPr>
          <w:rFonts w:ascii="Times New Roman" w:hAnsi="Times New Roman"/>
          <w:bCs/>
          <w:color w:val="000000" w:themeColor="text1"/>
          <w:sz w:val="28"/>
          <w:szCs w:val="28"/>
        </w:rPr>
        <w:t>Bảng kê hộ được s</w:t>
      </w:r>
      <w:r w:rsidR="00952829" w:rsidRPr="009D7555">
        <w:rPr>
          <w:rFonts w:ascii="Times New Roman" w:hAnsi="Times New Roman"/>
          <w:bCs/>
          <w:color w:val="000000" w:themeColor="text1"/>
          <w:sz w:val="28"/>
          <w:szCs w:val="28"/>
        </w:rPr>
        <w:t xml:space="preserve">ử dụng </w:t>
      </w:r>
      <w:r w:rsidR="007527D5" w:rsidRPr="009D7555">
        <w:rPr>
          <w:rFonts w:ascii="Times New Roman" w:hAnsi="Times New Roman"/>
          <w:bCs/>
          <w:color w:val="000000" w:themeColor="text1"/>
          <w:sz w:val="28"/>
          <w:szCs w:val="28"/>
        </w:rPr>
        <w:t xml:space="preserve">để rà soát, cập nhật là </w:t>
      </w:r>
      <w:r w:rsidR="00952829" w:rsidRPr="009D7555">
        <w:rPr>
          <w:rFonts w:ascii="Times New Roman" w:hAnsi="Times New Roman"/>
          <w:bCs/>
          <w:color w:val="000000" w:themeColor="text1"/>
          <w:sz w:val="28"/>
          <w:szCs w:val="28"/>
        </w:rPr>
        <w:t xml:space="preserve">danh sách hộ </w:t>
      </w:r>
      <w:r w:rsidR="00FE0F02" w:rsidRPr="009D7555">
        <w:rPr>
          <w:rFonts w:ascii="Times New Roman" w:hAnsi="Times New Roman"/>
          <w:bCs/>
          <w:color w:val="000000" w:themeColor="text1"/>
          <w:sz w:val="28"/>
          <w:szCs w:val="28"/>
        </w:rPr>
        <w:t xml:space="preserve">trong điều tra lao động việc làm </w:t>
      </w:r>
      <w:r w:rsidR="007527D5" w:rsidRPr="009D7555">
        <w:rPr>
          <w:rFonts w:ascii="Times New Roman" w:hAnsi="Times New Roman"/>
          <w:bCs/>
          <w:color w:val="000000" w:themeColor="text1"/>
          <w:sz w:val="28"/>
          <w:szCs w:val="28"/>
        </w:rPr>
        <w:t xml:space="preserve">năm </w:t>
      </w:r>
      <w:r w:rsidR="00FE0F02" w:rsidRPr="009D7555">
        <w:rPr>
          <w:rFonts w:ascii="Times New Roman" w:hAnsi="Times New Roman"/>
          <w:bCs/>
          <w:color w:val="000000" w:themeColor="text1"/>
          <w:sz w:val="28"/>
          <w:szCs w:val="28"/>
        </w:rPr>
        <w:t>202</w:t>
      </w:r>
      <w:r w:rsidR="009E7982" w:rsidRPr="009D7555">
        <w:rPr>
          <w:rFonts w:ascii="Times New Roman" w:hAnsi="Times New Roman"/>
          <w:bCs/>
          <w:color w:val="000000" w:themeColor="text1"/>
          <w:sz w:val="28"/>
          <w:szCs w:val="28"/>
        </w:rPr>
        <w:t>4</w:t>
      </w:r>
      <w:r w:rsidR="00A677C1" w:rsidRPr="009D7555">
        <w:rPr>
          <w:rFonts w:ascii="Times New Roman" w:hAnsi="Times New Roman"/>
          <w:bCs/>
          <w:color w:val="000000" w:themeColor="text1"/>
          <w:sz w:val="28"/>
          <w:szCs w:val="28"/>
        </w:rPr>
        <w:t>.</w:t>
      </w:r>
      <w:r w:rsidRPr="009D7555">
        <w:rPr>
          <w:rFonts w:ascii="Times New Roman" w:hAnsi="Times New Roman"/>
          <w:bCs/>
          <w:color w:val="000000" w:themeColor="text1"/>
          <w:sz w:val="28"/>
          <w:szCs w:val="28"/>
        </w:rPr>
        <w:t xml:space="preserve"> </w:t>
      </w:r>
      <w:r w:rsidR="0012101A" w:rsidRPr="009D7555">
        <w:rPr>
          <w:rFonts w:ascii="Times New Roman" w:hAnsi="Times New Roman"/>
          <w:bCs/>
          <w:color w:val="000000" w:themeColor="text1"/>
          <w:sz w:val="28"/>
          <w:szCs w:val="28"/>
        </w:rPr>
        <w:t>Cục Thống kê t</w:t>
      </w:r>
      <w:r w:rsidR="00C375E7" w:rsidRPr="009D7555">
        <w:rPr>
          <w:rFonts w:ascii="Times New Roman" w:hAnsi="Times New Roman"/>
          <w:color w:val="000000" w:themeColor="text1"/>
          <w:sz w:val="28"/>
          <w:szCs w:val="28"/>
        </w:rPr>
        <w:t xml:space="preserve">hực hiện tải </w:t>
      </w:r>
      <w:r w:rsidR="00794B2C" w:rsidRPr="009D7555">
        <w:rPr>
          <w:rFonts w:ascii="Times New Roman" w:hAnsi="Times New Roman"/>
          <w:color w:val="000000" w:themeColor="text1"/>
          <w:sz w:val="28"/>
          <w:szCs w:val="28"/>
        </w:rPr>
        <w:t xml:space="preserve">bảng kê </w:t>
      </w:r>
      <w:r w:rsidR="00DF5EEC" w:rsidRPr="009D7555">
        <w:rPr>
          <w:rFonts w:ascii="Times New Roman" w:hAnsi="Times New Roman"/>
          <w:color w:val="000000" w:themeColor="text1"/>
          <w:sz w:val="28"/>
          <w:szCs w:val="28"/>
        </w:rPr>
        <w:t xml:space="preserve">hộ tại </w:t>
      </w:r>
      <w:r w:rsidR="007372C7" w:rsidRPr="009D7555">
        <w:rPr>
          <w:rFonts w:ascii="Times New Roman" w:hAnsi="Times New Roman"/>
          <w:color w:val="000000" w:themeColor="text1"/>
          <w:sz w:val="28"/>
          <w:szCs w:val="28"/>
        </w:rPr>
        <w:t xml:space="preserve">chức năng </w:t>
      </w:r>
      <w:r w:rsidR="007372C7" w:rsidRPr="009D7555">
        <w:rPr>
          <w:rFonts w:ascii="Times New Roman" w:hAnsi="Times New Roman"/>
          <w:b/>
          <w:color w:val="000000" w:themeColor="text1"/>
          <w:sz w:val="28"/>
          <w:szCs w:val="28"/>
        </w:rPr>
        <w:t>“</w:t>
      </w:r>
      <w:r w:rsidR="0076052D" w:rsidRPr="009D7555">
        <w:rPr>
          <w:rFonts w:ascii="Times New Roman" w:hAnsi="Times New Roman"/>
          <w:b/>
          <w:color w:val="000000" w:themeColor="text1"/>
          <w:sz w:val="28"/>
          <w:szCs w:val="28"/>
        </w:rPr>
        <w:t>Quản lý/</w:t>
      </w:r>
      <w:r w:rsidR="007372C7" w:rsidRPr="009D7555">
        <w:rPr>
          <w:rFonts w:ascii="Times New Roman" w:hAnsi="Times New Roman"/>
          <w:b/>
          <w:color w:val="000000" w:themeColor="text1"/>
          <w:sz w:val="28"/>
          <w:szCs w:val="28"/>
        </w:rPr>
        <w:t>Rà soát danh sách hộ”</w:t>
      </w:r>
      <w:r w:rsidR="007372C7" w:rsidRPr="009D7555">
        <w:rPr>
          <w:rFonts w:ascii="Times New Roman" w:hAnsi="Times New Roman"/>
          <w:color w:val="000000" w:themeColor="text1"/>
          <w:sz w:val="28"/>
          <w:szCs w:val="28"/>
        </w:rPr>
        <w:t xml:space="preserve">, </w:t>
      </w:r>
      <w:r w:rsidR="00AD5448" w:rsidRPr="009D7555">
        <w:rPr>
          <w:rFonts w:ascii="Times New Roman" w:hAnsi="Times New Roman"/>
          <w:color w:val="000000" w:themeColor="text1"/>
          <w:sz w:val="28"/>
          <w:szCs w:val="28"/>
        </w:rPr>
        <w:t xml:space="preserve">chọn </w:t>
      </w:r>
      <w:r w:rsidR="000E07A8" w:rsidRPr="009D7555">
        <w:rPr>
          <w:rFonts w:ascii="Times New Roman" w:hAnsi="Times New Roman"/>
          <w:b/>
          <w:color w:val="000000" w:themeColor="text1"/>
          <w:sz w:val="28"/>
          <w:szCs w:val="28"/>
        </w:rPr>
        <w:t>“</w:t>
      </w:r>
      <w:r w:rsidR="00AD5448" w:rsidRPr="009D7555">
        <w:rPr>
          <w:rFonts w:ascii="Times New Roman" w:hAnsi="Times New Roman"/>
          <w:b/>
          <w:color w:val="000000" w:themeColor="text1"/>
          <w:sz w:val="28"/>
          <w:szCs w:val="28"/>
        </w:rPr>
        <w:t>năm</w:t>
      </w:r>
      <w:r w:rsidR="0076052D" w:rsidRPr="009D7555">
        <w:rPr>
          <w:rFonts w:ascii="Times New Roman" w:hAnsi="Times New Roman"/>
          <w:b/>
          <w:color w:val="000000" w:themeColor="text1"/>
          <w:sz w:val="28"/>
          <w:szCs w:val="28"/>
        </w:rPr>
        <w:t xml:space="preserve"> 2024”</w:t>
      </w:r>
      <w:r w:rsidR="0076052D" w:rsidRPr="009D7555">
        <w:rPr>
          <w:rFonts w:ascii="Times New Roman" w:hAnsi="Times New Roman"/>
          <w:color w:val="000000" w:themeColor="text1"/>
          <w:sz w:val="28"/>
          <w:szCs w:val="28"/>
        </w:rPr>
        <w:t>,</w:t>
      </w:r>
      <w:r w:rsidR="00AD5448" w:rsidRPr="009D7555">
        <w:rPr>
          <w:rFonts w:ascii="Times New Roman" w:hAnsi="Times New Roman"/>
          <w:color w:val="000000" w:themeColor="text1"/>
          <w:sz w:val="28"/>
          <w:szCs w:val="28"/>
        </w:rPr>
        <w:t xml:space="preserve"> </w:t>
      </w:r>
      <w:r w:rsidR="007372C7" w:rsidRPr="009D7555">
        <w:rPr>
          <w:rFonts w:ascii="Times New Roman" w:hAnsi="Times New Roman"/>
          <w:color w:val="000000" w:themeColor="text1"/>
          <w:sz w:val="28"/>
          <w:szCs w:val="28"/>
        </w:rPr>
        <w:t>chọ</w:t>
      </w:r>
      <w:r w:rsidR="007527D5" w:rsidRPr="009D7555">
        <w:rPr>
          <w:rFonts w:ascii="Times New Roman" w:hAnsi="Times New Roman"/>
          <w:color w:val="000000" w:themeColor="text1"/>
          <w:sz w:val="28"/>
          <w:szCs w:val="28"/>
        </w:rPr>
        <w:t xml:space="preserve">n </w:t>
      </w:r>
      <w:r w:rsidR="002529BB" w:rsidRPr="009D7555">
        <w:rPr>
          <w:rFonts w:ascii="Times New Roman" w:hAnsi="Times New Roman"/>
          <w:b/>
          <w:color w:val="000000" w:themeColor="text1"/>
          <w:sz w:val="28"/>
          <w:szCs w:val="28"/>
        </w:rPr>
        <w:t>“</w:t>
      </w:r>
      <w:r w:rsidR="001F69BC" w:rsidRPr="009D7555">
        <w:rPr>
          <w:rFonts w:ascii="Times New Roman" w:hAnsi="Times New Roman"/>
          <w:b/>
          <w:color w:val="000000" w:themeColor="text1"/>
          <w:sz w:val="28"/>
          <w:szCs w:val="28"/>
        </w:rPr>
        <w:t>T</w:t>
      </w:r>
      <w:r w:rsidR="007372C7" w:rsidRPr="009D7555">
        <w:rPr>
          <w:rFonts w:ascii="Times New Roman" w:hAnsi="Times New Roman"/>
          <w:b/>
          <w:color w:val="000000" w:themeColor="text1"/>
          <w:sz w:val="28"/>
          <w:szCs w:val="28"/>
        </w:rPr>
        <w:t>ỉnh</w:t>
      </w:r>
      <w:r w:rsidR="002529BB" w:rsidRPr="009D7555">
        <w:rPr>
          <w:rFonts w:ascii="Times New Roman" w:hAnsi="Times New Roman"/>
          <w:b/>
          <w:color w:val="000000" w:themeColor="text1"/>
          <w:sz w:val="28"/>
          <w:szCs w:val="28"/>
        </w:rPr>
        <w:t>/huyện/xã/địa bàn”</w:t>
      </w:r>
      <w:r w:rsidR="007372C7" w:rsidRPr="009D7555">
        <w:rPr>
          <w:rFonts w:ascii="Times New Roman" w:hAnsi="Times New Roman"/>
          <w:color w:val="000000" w:themeColor="text1"/>
          <w:sz w:val="28"/>
          <w:szCs w:val="28"/>
        </w:rPr>
        <w:t xml:space="preserve"> (chọn tất cả hoặc chọn từng huyện)</w:t>
      </w:r>
      <w:r w:rsidR="0076052D" w:rsidRPr="009D7555">
        <w:rPr>
          <w:rFonts w:ascii="Times New Roman" w:hAnsi="Times New Roman"/>
          <w:color w:val="000000" w:themeColor="text1"/>
          <w:sz w:val="28"/>
          <w:szCs w:val="28"/>
        </w:rPr>
        <w:t>,</w:t>
      </w:r>
      <w:r w:rsidR="000E6B17" w:rsidRPr="009D7555">
        <w:rPr>
          <w:rFonts w:ascii="Times New Roman" w:hAnsi="Times New Roman"/>
          <w:color w:val="000000" w:themeColor="text1"/>
          <w:sz w:val="28"/>
          <w:szCs w:val="28"/>
        </w:rPr>
        <w:t xml:space="preserve"> chọn </w:t>
      </w:r>
      <w:r w:rsidR="000E6B17" w:rsidRPr="009D7555">
        <w:rPr>
          <w:rFonts w:ascii="Times New Roman" w:hAnsi="Times New Roman"/>
          <w:b/>
          <w:color w:val="000000" w:themeColor="text1"/>
          <w:sz w:val="28"/>
          <w:szCs w:val="28"/>
        </w:rPr>
        <w:t>“</w:t>
      </w:r>
      <w:r w:rsidR="001F69BC" w:rsidRPr="009D7555">
        <w:rPr>
          <w:rFonts w:ascii="Times New Roman" w:hAnsi="Times New Roman"/>
          <w:b/>
          <w:color w:val="000000" w:themeColor="text1"/>
          <w:sz w:val="28"/>
          <w:szCs w:val="28"/>
        </w:rPr>
        <w:t>X</w:t>
      </w:r>
      <w:r w:rsidR="000E6B17" w:rsidRPr="009D7555">
        <w:rPr>
          <w:rFonts w:ascii="Times New Roman" w:hAnsi="Times New Roman"/>
          <w:b/>
          <w:color w:val="000000" w:themeColor="text1"/>
          <w:sz w:val="28"/>
          <w:szCs w:val="28"/>
        </w:rPr>
        <w:t>em danh sách”</w:t>
      </w:r>
      <w:r w:rsidR="0076052D" w:rsidRPr="009D7555">
        <w:rPr>
          <w:rFonts w:ascii="Times New Roman" w:hAnsi="Times New Roman"/>
          <w:color w:val="000000" w:themeColor="text1"/>
          <w:sz w:val="28"/>
          <w:szCs w:val="28"/>
        </w:rPr>
        <w:t xml:space="preserve"> </w:t>
      </w:r>
      <w:r w:rsidR="004C7C46" w:rsidRPr="009D7555">
        <w:rPr>
          <w:rFonts w:ascii="Times New Roman" w:hAnsi="Times New Roman"/>
          <w:color w:val="000000" w:themeColor="text1"/>
          <w:sz w:val="28"/>
          <w:szCs w:val="28"/>
        </w:rPr>
        <w:t xml:space="preserve">và xuất file excel </w:t>
      </w:r>
      <w:r w:rsidR="0076052D" w:rsidRPr="009D7555">
        <w:rPr>
          <w:rFonts w:ascii="Times New Roman" w:hAnsi="Times New Roman"/>
          <w:color w:val="000000" w:themeColor="text1"/>
          <w:sz w:val="28"/>
          <w:szCs w:val="28"/>
        </w:rPr>
        <w:t>bảng kê hộ phục vụ việc rà soát</w:t>
      </w:r>
      <w:r w:rsidR="0064421C" w:rsidRPr="009D7555">
        <w:rPr>
          <w:rFonts w:ascii="Times New Roman" w:hAnsi="Times New Roman"/>
          <w:color w:val="000000" w:themeColor="text1"/>
          <w:sz w:val="28"/>
          <w:szCs w:val="28"/>
        </w:rPr>
        <w:t>, cập nhật</w:t>
      </w:r>
      <w:r w:rsidR="0084406D" w:rsidRPr="009D7555">
        <w:rPr>
          <w:rFonts w:ascii="Times New Roman" w:hAnsi="Times New Roman"/>
          <w:color w:val="000000" w:themeColor="text1"/>
          <w:sz w:val="28"/>
          <w:szCs w:val="28"/>
        </w:rPr>
        <w:t xml:space="preserve"> (Hình 3)</w:t>
      </w:r>
      <w:r w:rsidR="0076052D" w:rsidRPr="009D7555">
        <w:rPr>
          <w:rFonts w:ascii="Times New Roman" w:hAnsi="Times New Roman"/>
          <w:color w:val="000000" w:themeColor="text1"/>
          <w:sz w:val="28"/>
          <w:szCs w:val="28"/>
        </w:rPr>
        <w:t>.</w:t>
      </w:r>
    </w:p>
    <w:p w14:paraId="213FE591" w14:textId="39599D69" w:rsidR="0076052D" w:rsidRPr="009D7555" w:rsidRDefault="0084406D" w:rsidP="0084406D">
      <w:pPr>
        <w:spacing w:before="120" w:after="120" w:line="360" w:lineRule="exact"/>
        <w:ind w:firstLine="709"/>
        <w:jc w:val="center"/>
        <w:rPr>
          <w:rFonts w:ascii="Times New Roman" w:hAnsi="Times New Roman"/>
          <w:color w:val="000000" w:themeColor="text1"/>
          <w:sz w:val="28"/>
          <w:szCs w:val="28"/>
        </w:rPr>
      </w:pPr>
      <w:r w:rsidRPr="009D7555">
        <w:rPr>
          <w:rFonts w:ascii="Times New Roman" w:hAnsi="Times New Roman"/>
          <w:color w:val="000000" w:themeColor="text1"/>
          <w:sz w:val="28"/>
          <w:szCs w:val="28"/>
        </w:rPr>
        <w:t>Hình 3</w:t>
      </w:r>
    </w:p>
    <w:p w14:paraId="54C451F0" w14:textId="575EB111" w:rsidR="003D0401" w:rsidRPr="009D7555" w:rsidRDefault="00937509" w:rsidP="009D7555">
      <w:pPr>
        <w:spacing w:before="120" w:after="120" w:line="240" w:lineRule="auto"/>
        <w:jc w:val="both"/>
        <w:rPr>
          <w:rFonts w:ascii="Times New Roman" w:hAnsi="Times New Roman"/>
          <w:color w:val="000000" w:themeColor="text1"/>
          <w:sz w:val="28"/>
          <w:szCs w:val="28"/>
        </w:rPr>
      </w:pPr>
      <w:r w:rsidRPr="009D7555">
        <w:rPr>
          <w:rFonts w:ascii="Times New Roman" w:hAnsi="Times New Roman"/>
          <w:noProof/>
          <w:color w:val="000000" w:themeColor="text1"/>
          <w:sz w:val="28"/>
          <w:szCs w:val="28"/>
        </w:rPr>
        <w:drawing>
          <wp:inline distT="0" distB="0" distL="0" distR="0" wp14:anchorId="66BBC91E" wp14:editId="54CB85D9">
            <wp:extent cx="5758405" cy="285920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01023" cy="2880367"/>
                    </a:xfrm>
                    <a:prstGeom prst="rect">
                      <a:avLst/>
                    </a:prstGeom>
                  </pic:spPr>
                </pic:pic>
              </a:graphicData>
            </a:graphic>
          </wp:inline>
        </w:drawing>
      </w:r>
    </w:p>
    <w:p w14:paraId="3E773448" w14:textId="59629E24" w:rsidR="00563AFB" w:rsidRPr="009D7555" w:rsidRDefault="00445B9F" w:rsidP="009D7555">
      <w:pPr>
        <w:pStyle w:val="ListParagraph"/>
        <w:spacing w:before="120" w:after="120" w:line="360" w:lineRule="exact"/>
        <w:ind w:left="0" w:firstLine="709"/>
        <w:contextualSpacing w:val="0"/>
        <w:jc w:val="both"/>
        <w:rPr>
          <w:rFonts w:ascii="Times New Roman" w:hAnsi="Times New Roman"/>
          <w:b/>
          <w:bCs/>
          <w:i/>
          <w:color w:val="000000" w:themeColor="text1"/>
          <w:sz w:val="28"/>
          <w:szCs w:val="28"/>
        </w:rPr>
      </w:pPr>
      <w:r w:rsidRPr="009D7555">
        <w:rPr>
          <w:rFonts w:ascii="Times New Roman" w:hAnsi="Times New Roman"/>
          <w:b/>
          <w:bCs/>
          <w:i/>
          <w:color w:val="000000" w:themeColor="text1"/>
          <w:sz w:val="28"/>
          <w:szCs w:val="28"/>
        </w:rPr>
        <w:lastRenderedPageBreak/>
        <w:t xml:space="preserve"> </w:t>
      </w:r>
      <w:r w:rsidR="00A677C1" w:rsidRPr="009D7555">
        <w:rPr>
          <w:rFonts w:ascii="Times New Roman" w:hAnsi="Times New Roman"/>
          <w:b/>
          <w:bCs/>
          <w:i/>
          <w:color w:val="000000" w:themeColor="text1"/>
          <w:sz w:val="28"/>
          <w:szCs w:val="28"/>
        </w:rPr>
        <w:t xml:space="preserve">2.2. </w:t>
      </w:r>
      <w:r w:rsidR="00296D7B" w:rsidRPr="009D7555">
        <w:rPr>
          <w:rFonts w:ascii="Times New Roman" w:hAnsi="Times New Roman"/>
          <w:b/>
          <w:bCs/>
          <w:i/>
          <w:color w:val="000000" w:themeColor="text1"/>
          <w:sz w:val="28"/>
          <w:szCs w:val="28"/>
        </w:rPr>
        <w:t xml:space="preserve">Hướng dẫn </w:t>
      </w:r>
      <w:r w:rsidR="00FE0F02" w:rsidRPr="009D7555">
        <w:rPr>
          <w:rFonts w:ascii="Times New Roman" w:hAnsi="Times New Roman"/>
          <w:b/>
          <w:bCs/>
          <w:i/>
          <w:color w:val="000000" w:themeColor="text1"/>
          <w:sz w:val="28"/>
          <w:szCs w:val="28"/>
        </w:rPr>
        <w:t>rà soát</w:t>
      </w:r>
      <w:r w:rsidR="004C7C46" w:rsidRPr="009D7555">
        <w:rPr>
          <w:rFonts w:ascii="Times New Roman" w:hAnsi="Times New Roman"/>
          <w:b/>
          <w:bCs/>
          <w:i/>
          <w:color w:val="000000" w:themeColor="text1"/>
          <w:sz w:val="28"/>
          <w:szCs w:val="28"/>
        </w:rPr>
        <w:t xml:space="preserve">, cập nhật </w:t>
      </w:r>
    </w:p>
    <w:p w14:paraId="0C47FA06" w14:textId="38E8C83B" w:rsidR="00FD1855" w:rsidRPr="009D7555" w:rsidRDefault="007527D5" w:rsidP="009D7555">
      <w:pPr>
        <w:spacing w:before="120" w:after="120" w:line="281" w:lineRule="auto"/>
        <w:ind w:firstLine="709"/>
        <w:jc w:val="both"/>
        <w:rPr>
          <w:rFonts w:ascii="Times New Roman" w:hAnsi="Times New Roman"/>
          <w:color w:val="000000" w:themeColor="text1"/>
          <w:spacing w:val="-4"/>
          <w:sz w:val="28"/>
          <w:szCs w:val="28"/>
        </w:rPr>
      </w:pPr>
      <w:r w:rsidRPr="009D7555">
        <w:rPr>
          <w:rFonts w:ascii="Times New Roman" w:hAnsi="Times New Roman"/>
          <w:color w:val="000000" w:themeColor="text1"/>
          <w:sz w:val="28"/>
          <w:szCs w:val="28"/>
        </w:rPr>
        <w:t xml:space="preserve">(1) </w:t>
      </w:r>
      <w:r w:rsidR="000F1135" w:rsidRPr="009D7555">
        <w:rPr>
          <w:rFonts w:ascii="Times New Roman" w:hAnsi="Times New Roman"/>
          <w:color w:val="000000" w:themeColor="text1"/>
          <w:sz w:val="28"/>
          <w:szCs w:val="28"/>
        </w:rPr>
        <w:t xml:space="preserve"> </w:t>
      </w:r>
      <w:r w:rsidR="00FD1855" w:rsidRPr="009D7555">
        <w:rPr>
          <w:rFonts w:ascii="Times New Roman" w:hAnsi="Times New Roman"/>
          <w:color w:val="000000" w:themeColor="text1"/>
          <w:spacing w:val="-4"/>
          <w:sz w:val="28"/>
          <w:szCs w:val="28"/>
        </w:rPr>
        <w:t xml:space="preserve">Đối với </w:t>
      </w:r>
      <w:r w:rsidR="00C919C4" w:rsidRPr="009D7555">
        <w:rPr>
          <w:rFonts w:ascii="Times New Roman" w:hAnsi="Times New Roman"/>
          <w:color w:val="000000" w:themeColor="text1"/>
          <w:spacing w:val="-4"/>
          <w:sz w:val="28"/>
          <w:szCs w:val="28"/>
        </w:rPr>
        <w:t xml:space="preserve">cột </w:t>
      </w:r>
      <w:r w:rsidR="00287078" w:rsidRPr="009D7555">
        <w:rPr>
          <w:rFonts w:ascii="Times New Roman" w:hAnsi="Times New Roman"/>
          <w:b/>
          <w:bCs/>
          <w:color w:val="000000" w:themeColor="text1"/>
          <w:spacing w:val="-4"/>
          <w:sz w:val="28"/>
          <w:szCs w:val="28"/>
        </w:rPr>
        <w:t>“IDHO</w:t>
      </w:r>
      <w:r w:rsidR="00BF1A82" w:rsidRPr="009D7555">
        <w:rPr>
          <w:rFonts w:ascii="Times New Roman" w:hAnsi="Times New Roman"/>
          <w:b/>
          <w:bCs/>
          <w:color w:val="000000" w:themeColor="text1"/>
          <w:spacing w:val="-4"/>
          <w:sz w:val="28"/>
          <w:szCs w:val="28"/>
        </w:rPr>
        <w:t>_</w:t>
      </w:r>
      <w:r w:rsidR="00287078" w:rsidRPr="009D7555">
        <w:rPr>
          <w:rFonts w:ascii="Times New Roman" w:hAnsi="Times New Roman"/>
          <w:b/>
          <w:bCs/>
          <w:color w:val="000000" w:themeColor="text1"/>
          <w:spacing w:val="-4"/>
          <w:sz w:val="28"/>
          <w:szCs w:val="28"/>
        </w:rPr>
        <w:t>T</w:t>
      </w:r>
      <w:r w:rsidR="00127D77" w:rsidRPr="009D7555">
        <w:rPr>
          <w:rFonts w:ascii="Times New Roman" w:hAnsi="Times New Roman"/>
          <w:b/>
          <w:bCs/>
          <w:color w:val="000000" w:themeColor="text1"/>
          <w:spacing w:val="-4"/>
          <w:sz w:val="28"/>
          <w:szCs w:val="28"/>
        </w:rPr>
        <w:t>D</w:t>
      </w:r>
      <w:r w:rsidR="00287078" w:rsidRPr="009D7555">
        <w:rPr>
          <w:rFonts w:ascii="Times New Roman" w:hAnsi="Times New Roman"/>
          <w:b/>
          <w:bCs/>
          <w:color w:val="000000" w:themeColor="text1"/>
          <w:spacing w:val="-4"/>
          <w:sz w:val="28"/>
          <w:szCs w:val="28"/>
        </w:rPr>
        <w:t>T”</w:t>
      </w:r>
      <w:r w:rsidR="000F1135" w:rsidRPr="009D7555">
        <w:rPr>
          <w:rFonts w:ascii="Times New Roman" w:hAnsi="Times New Roman"/>
          <w:bCs/>
          <w:color w:val="000000" w:themeColor="text1"/>
          <w:spacing w:val="-4"/>
          <w:sz w:val="28"/>
          <w:szCs w:val="28"/>
        </w:rPr>
        <w:t>,</w:t>
      </w:r>
      <w:r w:rsidR="000F1135" w:rsidRPr="009D7555">
        <w:rPr>
          <w:rFonts w:ascii="Times New Roman" w:hAnsi="Times New Roman"/>
          <w:color w:val="000000" w:themeColor="text1"/>
          <w:spacing w:val="-4"/>
          <w:sz w:val="28"/>
          <w:szCs w:val="28"/>
        </w:rPr>
        <w:t xml:space="preserve"> </w:t>
      </w:r>
      <w:r w:rsidR="004732B5" w:rsidRPr="009D7555">
        <w:rPr>
          <w:rFonts w:ascii="Times New Roman" w:hAnsi="Times New Roman"/>
          <w:color w:val="000000" w:themeColor="text1"/>
          <w:spacing w:val="-4"/>
          <w:sz w:val="28"/>
          <w:szCs w:val="28"/>
        </w:rPr>
        <w:t xml:space="preserve">cột </w:t>
      </w:r>
      <w:r w:rsidR="00663EDB" w:rsidRPr="009D7555">
        <w:rPr>
          <w:rFonts w:ascii="Times New Roman" w:hAnsi="Times New Roman"/>
          <w:b/>
          <w:color w:val="000000" w:themeColor="text1"/>
          <w:spacing w:val="-4"/>
          <w:sz w:val="28"/>
          <w:szCs w:val="28"/>
        </w:rPr>
        <w:t>“IDHO_2024”</w:t>
      </w:r>
      <w:r w:rsidR="00DD14FC" w:rsidRPr="009D7555">
        <w:rPr>
          <w:rFonts w:ascii="Times New Roman" w:hAnsi="Times New Roman"/>
          <w:color w:val="000000" w:themeColor="text1"/>
          <w:spacing w:val="-4"/>
          <w:sz w:val="28"/>
          <w:szCs w:val="28"/>
        </w:rPr>
        <w:t xml:space="preserve">, </w:t>
      </w:r>
      <w:r w:rsidR="001532D0" w:rsidRPr="009D7555">
        <w:rPr>
          <w:rFonts w:ascii="Times New Roman" w:hAnsi="Times New Roman"/>
          <w:color w:val="000000" w:themeColor="text1"/>
          <w:spacing w:val="-4"/>
          <w:sz w:val="28"/>
          <w:szCs w:val="28"/>
        </w:rPr>
        <w:t xml:space="preserve">cột </w:t>
      </w:r>
      <w:r w:rsidR="000F1135" w:rsidRPr="009D7555">
        <w:rPr>
          <w:rFonts w:ascii="Times New Roman" w:hAnsi="Times New Roman"/>
          <w:b/>
          <w:bCs/>
          <w:color w:val="000000" w:themeColor="text1"/>
          <w:spacing w:val="-4"/>
          <w:sz w:val="28"/>
          <w:szCs w:val="28"/>
        </w:rPr>
        <w:t>“Đã điề</w:t>
      </w:r>
      <w:r w:rsidR="00461917" w:rsidRPr="009D7555">
        <w:rPr>
          <w:rFonts w:ascii="Times New Roman" w:hAnsi="Times New Roman"/>
          <w:b/>
          <w:bCs/>
          <w:color w:val="000000" w:themeColor="text1"/>
          <w:spacing w:val="-4"/>
          <w:sz w:val="28"/>
          <w:szCs w:val="28"/>
        </w:rPr>
        <w:t>u tra năm 202</w:t>
      </w:r>
      <w:r w:rsidR="000A2F36" w:rsidRPr="009D7555">
        <w:rPr>
          <w:rFonts w:ascii="Times New Roman" w:hAnsi="Times New Roman"/>
          <w:b/>
          <w:bCs/>
          <w:color w:val="000000" w:themeColor="text1"/>
          <w:spacing w:val="-4"/>
          <w:sz w:val="28"/>
          <w:szCs w:val="28"/>
        </w:rPr>
        <w:t>4</w:t>
      </w:r>
      <w:r w:rsidR="000F1135" w:rsidRPr="009D7555">
        <w:rPr>
          <w:rFonts w:ascii="Times New Roman" w:hAnsi="Times New Roman"/>
          <w:b/>
          <w:bCs/>
          <w:color w:val="000000" w:themeColor="text1"/>
          <w:spacing w:val="-4"/>
          <w:sz w:val="28"/>
          <w:szCs w:val="28"/>
        </w:rPr>
        <w:t>”</w:t>
      </w:r>
      <w:r w:rsidR="00287078" w:rsidRPr="009D7555">
        <w:rPr>
          <w:rFonts w:ascii="Times New Roman" w:hAnsi="Times New Roman"/>
          <w:color w:val="000000" w:themeColor="text1"/>
          <w:spacing w:val="-4"/>
          <w:sz w:val="28"/>
          <w:szCs w:val="28"/>
        </w:rPr>
        <w:t xml:space="preserve"> </w:t>
      </w:r>
      <w:r w:rsidR="00A828D7" w:rsidRPr="009D7555">
        <w:rPr>
          <w:rFonts w:ascii="Times New Roman" w:hAnsi="Times New Roman"/>
          <w:color w:val="000000" w:themeColor="text1"/>
          <w:spacing w:val="-4"/>
          <w:sz w:val="28"/>
          <w:szCs w:val="28"/>
        </w:rPr>
        <w:t xml:space="preserve"> và </w:t>
      </w:r>
      <w:r w:rsidR="00287078" w:rsidRPr="009D7555">
        <w:rPr>
          <w:rFonts w:ascii="Times New Roman" w:hAnsi="Times New Roman"/>
          <w:color w:val="000000" w:themeColor="text1"/>
          <w:spacing w:val="-4"/>
          <w:sz w:val="28"/>
          <w:szCs w:val="28"/>
        </w:rPr>
        <w:t>cột</w:t>
      </w:r>
      <w:r w:rsidR="00FD1855" w:rsidRPr="009D7555">
        <w:rPr>
          <w:rFonts w:ascii="Times New Roman" w:hAnsi="Times New Roman"/>
          <w:color w:val="000000" w:themeColor="text1"/>
          <w:spacing w:val="-4"/>
          <w:sz w:val="28"/>
          <w:szCs w:val="28"/>
        </w:rPr>
        <w:t xml:space="preserve"> </w:t>
      </w:r>
      <w:r w:rsidR="00D704C8" w:rsidRPr="009D7555">
        <w:rPr>
          <w:rFonts w:ascii="Times New Roman" w:hAnsi="Times New Roman"/>
          <w:b/>
          <w:bCs/>
          <w:color w:val="000000" w:themeColor="text1"/>
          <w:spacing w:val="-4"/>
          <w:sz w:val="28"/>
          <w:szCs w:val="28"/>
        </w:rPr>
        <w:t>“Rà soát năm 202</w:t>
      </w:r>
      <w:r w:rsidR="00FC0A54" w:rsidRPr="009D7555">
        <w:rPr>
          <w:rFonts w:ascii="Times New Roman" w:hAnsi="Times New Roman"/>
          <w:b/>
          <w:bCs/>
          <w:color w:val="000000" w:themeColor="text1"/>
          <w:spacing w:val="-4"/>
          <w:sz w:val="28"/>
          <w:szCs w:val="28"/>
        </w:rPr>
        <w:t>5</w:t>
      </w:r>
      <w:r w:rsidR="00FD1855" w:rsidRPr="009D7555">
        <w:rPr>
          <w:rFonts w:ascii="Times New Roman" w:hAnsi="Times New Roman"/>
          <w:b/>
          <w:bCs/>
          <w:color w:val="000000" w:themeColor="text1"/>
          <w:spacing w:val="-4"/>
          <w:sz w:val="28"/>
          <w:szCs w:val="28"/>
        </w:rPr>
        <w:t>”</w:t>
      </w:r>
      <w:r w:rsidR="00277135" w:rsidRPr="009D7555">
        <w:rPr>
          <w:rFonts w:ascii="Times New Roman" w:hAnsi="Times New Roman"/>
          <w:color w:val="000000" w:themeColor="text1"/>
          <w:spacing w:val="-4"/>
          <w:sz w:val="28"/>
          <w:szCs w:val="28"/>
        </w:rPr>
        <w:t>:</w:t>
      </w:r>
      <w:r w:rsidR="00FD1855" w:rsidRPr="009D7555">
        <w:rPr>
          <w:rFonts w:ascii="Times New Roman" w:hAnsi="Times New Roman"/>
          <w:color w:val="000000" w:themeColor="text1"/>
          <w:spacing w:val="-4"/>
          <w:sz w:val="28"/>
          <w:szCs w:val="28"/>
        </w:rPr>
        <w:t xml:space="preserve"> </w:t>
      </w:r>
      <w:r w:rsidR="00277135" w:rsidRPr="009D7555">
        <w:rPr>
          <w:rFonts w:ascii="Times New Roman" w:hAnsi="Times New Roman"/>
          <w:color w:val="000000" w:themeColor="text1"/>
          <w:spacing w:val="-4"/>
          <w:sz w:val="28"/>
          <w:szCs w:val="28"/>
        </w:rPr>
        <w:t>G</w:t>
      </w:r>
      <w:r w:rsidR="0031238A" w:rsidRPr="009D7555">
        <w:rPr>
          <w:rFonts w:ascii="Times New Roman" w:hAnsi="Times New Roman"/>
          <w:color w:val="000000" w:themeColor="text1"/>
          <w:spacing w:val="-4"/>
          <w:sz w:val="28"/>
          <w:szCs w:val="28"/>
        </w:rPr>
        <w:t>iữ nguyên</w:t>
      </w:r>
      <w:r w:rsidR="002672D0" w:rsidRPr="009D7555">
        <w:rPr>
          <w:rFonts w:ascii="Times New Roman" w:hAnsi="Times New Roman"/>
          <w:color w:val="000000" w:themeColor="text1"/>
          <w:spacing w:val="-4"/>
          <w:sz w:val="28"/>
          <w:szCs w:val="28"/>
        </w:rPr>
        <w:t>,</w:t>
      </w:r>
      <w:r w:rsidR="00FD1855" w:rsidRPr="009D7555">
        <w:rPr>
          <w:rFonts w:ascii="Times New Roman" w:hAnsi="Times New Roman"/>
          <w:color w:val="000000" w:themeColor="text1"/>
          <w:spacing w:val="-4"/>
          <w:sz w:val="28"/>
          <w:szCs w:val="28"/>
        </w:rPr>
        <w:t xml:space="preserve"> </w:t>
      </w:r>
      <w:r w:rsidR="001671BD" w:rsidRPr="009D7555">
        <w:rPr>
          <w:rFonts w:ascii="Times New Roman" w:hAnsi="Times New Roman"/>
          <w:b/>
          <w:bCs/>
          <w:color w:val="000000" w:themeColor="text1"/>
          <w:spacing w:val="-4"/>
          <w:sz w:val="28"/>
          <w:szCs w:val="28"/>
        </w:rPr>
        <w:t>không thực hiện</w:t>
      </w:r>
      <w:r w:rsidR="001671BD" w:rsidRPr="009D7555">
        <w:rPr>
          <w:rFonts w:ascii="Times New Roman" w:hAnsi="Times New Roman"/>
          <w:color w:val="000000" w:themeColor="text1"/>
          <w:spacing w:val="-4"/>
          <w:sz w:val="28"/>
          <w:szCs w:val="28"/>
        </w:rPr>
        <w:t xml:space="preserve"> rà soát và chỉnh sửa bất kỳ thông tin nào</w:t>
      </w:r>
      <w:r w:rsidR="00FD1855" w:rsidRPr="009D7555">
        <w:rPr>
          <w:rFonts w:ascii="Times New Roman" w:hAnsi="Times New Roman"/>
          <w:color w:val="000000" w:themeColor="text1"/>
          <w:spacing w:val="-4"/>
          <w:sz w:val="28"/>
          <w:szCs w:val="28"/>
        </w:rPr>
        <w:t>.</w:t>
      </w:r>
    </w:p>
    <w:p w14:paraId="77DFEDA3" w14:textId="6D013D6B" w:rsidR="00BD1B37" w:rsidRPr="009D7555" w:rsidRDefault="007527D5" w:rsidP="009D7555">
      <w:pPr>
        <w:spacing w:before="120" w:after="120" w:line="281" w:lineRule="auto"/>
        <w:ind w:firstLine="709"/>
        <w:jc w:val="both"/>
        <w:rPr>
          <w:rFonts w:ascii="Times New Roman" w:hAnsi="Times New Roman"/>
          <w:color w:val="000000" w:themeColor="text1"/>
          <w:sz w:val="28"/>
          <w:szCs w:val="28"/>
        </w:rPr>
      </w:pPr>
      <w:r w:rsidRPr="009D7555">
        <w:rPr>
          <w:rFonts w:ascii="Times New Roman" w:hAnsi="Times New Roman"/>
          <w:color w:val="000000" w:themeColor="text1"/>
          <w:sz w:val="28"/>
          <w:szCs w:val="28"/>
        </w:rPr>
        <w:t>(2)</w:t>
      </w:r>
      <w:r w:rsidR="00EC701F" w:rsidRPr="009D7555">
        <w:rPr>
          <w:rFonts w:ascii="Times New Roman" w:hAnsi="Times New Roman"/>
          <w:color w:val="000000" w:themeColor="text1"/>
          <w:sz w:val="28"/>
          <w:szCs w:val="28"/>
        </w:rPr>
        <w:t xml:space="preserve"> </w:t>
      </w:r>
      <w:r w:rsidR="00300361" w:rsidRPr="009D7555">
        <w:rPr>
          <w:rFonts w:ascii="Times New Roman" w:hAnsi="Times New Roman"/>
          <w:color w:val="000000" w:themeColor="text1"/>
          <w:sz w:val="28"/>
          <w:szCs w:val="28"/>
        </w:rPr>
        <w:t>Thực hiện rà soát, cập nhật bảng kê hộ như sau:</w:t>
      </w:r>
    </w:p>
    <w:p w14:paraId="0E8DF917" w14:textId="55564424" w:rsidR="00D472DB" w:rsidRPr="009D7555" w:rsidRDefault="00EC701F" w:rsidP="009D7555">
      <w:pPr>
        <w:spacing w:before="120" w:after="120" w:line="281" w:lineRule="auto"/>
        <w:ind w:firstLine="709"/>
        <w:jc w:val="both"/>
        <w:rPr>
          <w:rFonts w:ascii="Times New Roman" w:hAnsi="Times New Roman"/>
          <w:color w:val="000000" w:themeColor="text1"/>
          <w:sz w:val="28"/>
          <w:szCs w:val="28"/>
        </w:rPr>
      </w:pPr>
      <w:r w:rsidRPr="009D7555">
        <w:rPr>
          <w:rFonts w:ascii="Times New Roman" w:hAnsi="Times New Roman"/>
          <w:color w:val="000000" w:themeColor="text1"/>
          <w:sz w:val="28"/>
          <w:szCs w:val="28"/>
        </w:rPr>
        <w:t>-</w:t>
      </w:r>
      <w:r w:rsidR="007372C7" w:rsidRPr="009D7555">
        <w:rPr>
          <w:rFonts w:ascii="Times New Roman" w:hAnsi="Times New Roman"/>
          <w:color w:val="000000" w:themeColor="text1"/>
          <w:sz w:val="28"/>
          <w:szCs w:val="28"/>
        </w:rPr>
        <w:t xml:space="preserve"> </w:t>
      </w:r>
      <w:r w:rsidR="00CB2994" w:rsidRPr="009D7555">
        <w:rPr>
          <w:rFonts w:ascii="Times New Roman" w:hAnsi="Times New Roman"/>
          <w:color w:val="000000" w:themeColor="text1"/>
          <w:sz w:val="28"/>
          <w:szCs w:val="28"/>
        </w:rPr>
        <w:t xml:space="preserve">Trường hợp hộ vẫn còn tại địa bàn nhưng thay đổi tên chủ hộ: </w:t>
      </w:r>
      <w:r w:rsidR="006B39A0" w:rsidRPr="009D7555">
        <w:rPr>
          <w:rFonts w:ascii="Times New Roman" w:hAnsi="Times New Roman"/>
          <w:color w:val="000000" w:themeColor="text1"/>
          <w:sz w:val="28"/>
          <w:szCs w:val="28"/>
        </w:rPr>
        <w:t>T</w:t>
      </w:r>
      <w:r w:rsidR="00CB2994" w:rsidRPr="009D7555">
        <w:rPr>
          <w:rFonts w:ascii="Times New Roman" w:hAnsi="Times New Roman"/>
          <w:color w:val="000000" w:themeColor="text1"/>
          <w:sz w:val="28"/>
          <w:szCs w:val="28"/>
        </w:rPr>
        <w:t>ại cộ</w:t>
      </w:r>
      <w:r w:rsidR="000E2A46" w:rsidRPr="009D7555">
        <w:rPr>
          <w:rFonts w:ascii="Times New Roman" w:hAnsi="Times New Roman"/>
          <w:color w:val="000000" w:themeColor="text1"/>
          <w:sz w:val="28"/>
          <w:szCs w:val="28"/>
        </w:rPr>
        <w:t>t “H</w:t>
      </w:r>
      <w:r w:rsidR="004F4D84" w:rsidRPr="009D7555">
        <w:rPr>
          <w:rFonts w:ascii="Times New Roman" w:hAnsi="Times New Roman"/>
          <w:color w:val="000000" w:themeColor="text1"/>
          <w:sz w:val="28"/>
          <w:szCs w:val="28"/>
        </w:rPr>
        <w:t>ọ tên chủ hộ</w:t>
      </w:r>
      <w:r w:rsidR="00CB2994" w:rsidRPr="009D7555">
        <w:rPr>
          <w:rFonts w:ascii="Times New Roman" w:hAnsi="Times New Roman"/>
          <w:color w:val="000000" w:themeColor="text1"/>
          <w:sz w:val="28"/>
          <w:szCs w:val="28"/>
        </w:rPr>
        <w:t>” gạch ngang tên chủ hộ cũ và thay vào tên chủ hộ mới, cột “Tổng số NKTTTT sau rà soát”</w:t>
      </w:r>
      <w:r w:rsidR="00E972B4" w:rsidRPr="009D7555">
        <w:rPr>
          <w:rFonts w:ascii="Times New Roman" w:hAnsi="Times New Roman"/>
          <w:color w:val="000000" w:themeColor="text1"/>
          <w:sz w:val="28"/>
          <w:szCs w:val="28"/>
        </w:rPr>
        <w:t xml:space="preserve"> </w:t>
      </w:r>
      <w:r w:rsidR="00CB2994" w:rsidRPr="009D7555">
        <w:rPr>
          <w:rFonts w:ascii="Times New Roman" w:hAnsi="Times New Roman"/>
          <w:color w:val="000000" w:themeColor="text1"/>
          <w:sz w:val="28"/>
          <w:szCs w:val="28"/>
        </w:rPr>
        <w:t>ghi số nhân khẩu</w:t>
      </w:r>
      <w:r w:rsidR="004B1F33" w:rsidRPr="009D7555">
        <w:rPr>
          <w:rFonts w:ascii="Times New Roman" w:hAnsi="Times New Roman"/>
          <w:color w:val="000000" w:themeColor="text1"/>
          <w:sz w:val="28"/>
          <w:szCs w:val="28"/>
        </w:rPr>
        <w:t xml:space="preserve"> thực tế thường trú</w:t>
      </w:r>
      <w:r w:rsidR="00CB2994" w:rsidRPr="009D7555">
        <w:rPr>
          <w:rFonts w:ascii="Times New Roman" w:hAnsi="Times New Roman"/>
          <w:color w:val="000000" w:themeColor="text1"/>
          <w:sz w:val="28"/>
          <w:szCs w:val="28"/>
        </w:rPr>
        <w:t xml:space="preserve"> của hộ </w:t>
      </w:r>
      <w:r w:rsidR="004B1F33" w:rsidRPr="009D7555">
        <w:rPr>
          <w:rFonts w:ascii="Times New Roman" w:hAnsi="Times New Roman"/>
          <w:color w:val="000000" w:themeColor="text1"/>
          <w:sz w:val="28"/>
          <w:szCs w:val="28"/>
        </w:rPr>
        <w:t>tại thời điểm cập nhật;</w:t>
      </w:r>
      <w:r w:rsidR="00CB2994" w:rsidRPr="009D7555">
        <w:rPr>
          <w:rFonts w:ascii="Times New Roman" w:hAnsi="Times New Roman"/>
          <w:color w:val="000000" w:themeColor="text1"/>
          <w:sz w:val="28"/>
          <w:szCs w:val="28"/>
        </w:rPr>
        <w:t xml:space="preserve"> tại cột “</w:t>
      </w:r>
      <w:r w:rsidR="00F52362" w:rsidRPr="009D7555">
        <w:rPr>
          <w:rFonts w:ascii="Times New Roman" w:hAnsi="Times New Roman"/>
          <w:color w:val="000000" w:themeColor="text1"/>
          <w:sz w:val="28"/>
          <w:szCs w:val="28"/>
        </w:rPr>
        <w:t>Kết quả rà soát</w:t>
      </w:r>
      <w:r w:rsidR="00CB2994" w:rsidRPr="009D7555">
        <w:rPr>
          <w:rFonts w:ascii="Times New Roman" w:hAnsi="Times New Roman"/>
          <w:color w:val="000000" w:themeColor="text1"/>
          <w:sz w:val="28"/>
          <w:szCs w:val="28"/>
        </w:rPr>
        <w:t xml:space="preserve">” </w:t>
      </w:r>
      <w:r w:rsidR="00CF2A5B" w:rsidRPr="009D7555">
        <w:rPr>
          <w:rFonts w:ascii="Times New Roman" w:hAnsi="Times New Roman"/>
          <w:color w:val="000000" w:themeColor="text1"/>
          <w:sz w:val="28"/>
          <w:szCs w:val="28"/>
        </w:rPr>
        <w:t>ghi</w:t>
      </w:r>
      <w:r w:rsidR="00397B2A" w:rsidRPr="009D7555">
        <w:rPr>
          <w:rFonts w:ascii="Times New Roman" w:hAnsi="Times New Roman"/>
          <w:color w:val="000000" w:themeColor="text1"/>
          <w:sz w:val="28"/>
          <w:szCs w:val="28"/>
        </w:rPr>
        <w:t xml:space="preserve"> </w:t>
      </w:r>
      <w:r w:rsidR="00CB2994" w:rsidRPr="009D7555">
        <w:rPr>
          <w:rFonts w:ascii="Times New Roman" w:hAnsi="Times New Roman"/>
          <w:color w:val="000000" w:themeColor="text1"/>
          <w:sz w:val="28"/>
          <w:szCs w:val="28"/>
        </w:rPr>
        <w:t>“1”;</w:t>
      </w:r>
    </w:p>
    <w:p w14:paraId="77999C54" w14:textId="69810892" w:rsidR="000E0C4F" w:rsidRPr="009D7555" w:rsidRDefault="00EC701F" w:rsidP="009D7555">
      <w:pPr>
        <w:spacing w:before="120" w:after="120" w:line="281" w:lineRule="auto"/>
        <w:ind w:firstLine="709"/>
        <w:jc w:val="both"/>
        <w:rPr>
          <w:rFonts w:ascii="Times New Roman" w:hAnsi="Times New Roman"/>
          <w:color w:val="000000" w:themeColor="text1"/>
          <w:sz w:val="28"/>
          <w:szCs w:val="28"/>
        </w:rPr>
      </w:pPr>
      <w:r w:rsidRPr="009D7555">
        <w:rPr>
          <w:rFonts w:ascii="Times New Roman" w:hAnsi="Times New Roman"/>
          <w:color w:val="000000" w:themeColor="text1"/>
          <w:sz w:val="28"/>
          <w:szCs w:val="28"/>
        </w:rPr>
        <w:t xml:space="preserve">- </w:t>
      </w:r>
      <w:r w:rsidR="00CB2994" w:rsidRPr="009D7555">
        <w:rPr>
          <w:rFonts w:ascii="Times New Roman" w:hAnsi="Times New Roman"/>
          <w:color w:val="000000" w:themeColor="text1"/>
          <w:sz w:val="28"/>
          <w:szCs w:val="28"/>
        </w:rPr>
        <w:t>Trường hợp hộ chuyển đi và có hộ mới chuyển đến chính ngôi nhà của chủ hộ cũ</w:t>
      </w:r>
      <w:r w:rsidR="00124CEC" w:rsidRPr="009D7555">
        <w:rPr>
          <w:rFonts w:ascii="Times New Roman" w:hAnsi="Times New Roman"/>
          <w:color w:val="000000" w:themeColor="text1"/>
          <w:sz w:val="28"/>
          <w:szCs w:val="28"/>
        </w:rPr>
        <w:t>:</w:t>
      </w:r>
      <w:r w:rsidR="00CA6AC4" w:rsidRPr="009D7555">
        <w:rPr>
          <w:rFonts w:ascii="Times New Roman" w:hAnsi="Times New Roman"/>
          <w:color w:val="000000" w:themeColor="text1"/>
          <w:sz w:val="28"/>
          <w:szCs w:val="28"/>
        </w:rPr>
        <w:t xml:space="preserve"> </w:t>
      </w:r>
      <w:r w:rsidR="009E0F74" w:rsidRPr="009D7555">
        <w:rPr>
          <w:rFonts w:ascii="Times New Roman" w:hAnsi="Times New Roman"/>
          <w:color w:val="000000" w:themeColor="text1"/>
          <w:sz w:val="28"/>
          <w:szCs w:val="28"/>
        </w:rPr>
        <w:t>T</w:t>
      </w:r>
      <w:r w:rsidR="00CA6AC4" w:rsidRPr="009D7555">
        <w:rPr>
          <w:rFonts w:ascii="Times New Roman" w:hAnsi="Times New Roman"/>
          <w:color w:val="000000" w:themeColor="text1"/>
          <w:sz w:val="28"/>
          <w:szCs w:val="28"/>
        </w:rPr>
        <w:t>ại cột “</w:t>
      </w:r>
      <w:r w:rsidR="000E2A46" w:rsidRPr="009D7555">
        <w:rPr>
          <w:rFonts w:ascii="Times New Roman" w:hAnsi="Times New Roman"/>
          <w:color w:val="000000" w:themeColor="text1"/>
          <w:sz w:val="28"/>
          <w:szCs w:val="28"/>
        </w:rPr>
        <w:t>Họ tên chủ hộ</w:t>
      </w:r>
      <w:r w:rsidR="00CA6AC4" w:rsidRPr="009D7555">
        <w:rPr>
          <w:rFonts w:ascii="Times New Roman" w:hAnsi="Times New Roman"/>
          <w:color w:val="000000" w:themeColor="text1"/>
          <w:sz w:val="28"/>
          <w:szCs w:val="28"/>
        </w:rPr>
        <w:t>” gạch tên chủ hộ cũ</w:t>
      </w:r>
      <w:r w:rsidR="00B456B6" w:rsidRPr="009D7555">
        <w:rPr>
          <w:rFonts w:ascii="Times New Roman" w:hAnsi="Times New Roman"/>
          <w:color w:val="000000" w:themeColor="text1"/>
          <w:sz w:val="28"/>
          <w:szCs w:val="28"/>
        </w:rPr>
        <w:t xml:space="preserve"> và </w:t>
      </w:r>
      <w:r w:rsidR="006E40E3" w:rsidRPr="009D7555">
        <w:rPr>
          <w:rFonts w:ascii="Times New Roman" w:hAnsi="Times New Roman"/>
          <w:color w:val="000000" w:themeColor="text1"/>
          <w:sz w:val="28"/>
          <w:szCs w:val="28"/>
        </w:rPr>
        <w:t>ghi tên chủ hộ mới</w:t>
      </w:r>
      <w:r w:rsidR="00CB2994" w:rsidRPr="009D7555">
        <w:rPr>
          <w:rFonts w:ascii="Times New Roman" w:hAnsi="Times New Roman"/>
          <w:color w:val="000000" w:themeColor="text1"/>
          <w:sz w:val="28"/>
          <w:szCs w:val="28"/>
        </w:rPr>
        <w:t xml:space="preserve">, cột “Tổng số NKTTTT sau rà soát” ghi số </w:t>
      </w:r>
      <w:r w:rsidR="004B1F33" w:rsidRPr="009D7555">
        <w:rPr>
          <w:rFonts w:ascii="Times New Roman" w:hAnsi="Times New Roman"/>
          <w:color w:val="000000" w:themeColor="text1"/>
          <w:sz w:val="28"/>
          <w:szCs w:val="28"/>
        </w:rPr>
        <w:t xml:space="preserve">nhân </w:t>
      </w:r>
      <w:r w:rsidR="00CB2994" w:rsidRPr="009D7555">
        <w:rPr>
          <w:rFonts w:ascii="Times New Roman" w:hAnsi="Times New Roman"/>
          <w:color w:val="000000" w:themeColor="text1"/>
          <w:sz w:val="28"/>
          <w:szCs w:val="28"/>
        </w:rPr>
        <w:t xml:space="preserve">khẩu </w:t>
      </w:r>
      <w:r w:rsidR="004B1F33" w:rsidRPr="009D7555">
        <w:rPr>
          <w:rFonts w:ascii="Times New Roman" w:hAnsi="Times New Roman"/>
          <w:color w:val="000000" w:themeColor="text1"/>
          <w:sz w:val="28"/>
          <w:szCs w:val="28"/>
        </w:rPr>
        <w:t xml:space="preserve">thực tế thường trú </w:t>
      </w:r>
      <w:r w:rsidR="00CB2994" w:rsidRPr="009D7555">
        <w:rPr>
          <w:rFonts w:ascii="Times New Roman" w:hAnsi="Times New Roman"/>
          <w:color w:val="000000" w:themeColor="text1"/>
          <w:sz w:val="28"/>
          <w:szCs w:val="28"/>
        </w:rPr>
        <w:t>của hộ mới</w:t>
      </w:r>
      <w:r w:rsidR="00EB1DDB" w:rsidRPr="009D7555">
        <w:rPr>
          <w:rFonts w:ascii="Times New Roman" w:hAnsi="Times New Roman"/>
          <w:color w:val="000000" w:themeColor="text1"/>
          <w:sz w:val="28"/>
          <w:szCs w:val="28"/>
        </w:rPr>
        <w:t xml:space="preserve"> chuyển</w:t>
      </w:r>
      <w:r w:rsidR="00CB2994" w:rsidRPr="009D7555">
        <w:rPr>
          <w:rFonts w:ascii="Times New Roman" w:hAnsi="Times New Roman"/>
          <w:color w:val="000000" w:themeColor="text1"/>
          <w:sz w:val="28"/>
          <w:szCs w:val="28"/>
        </w:rPr>
        <w:t xml:space="preserve"> đến</w:t>
      </w:r>
      <w:r w:rsidR="00EB1DDB" w:rsidRPr="009D7555">
        <w:rPr>
          <w:rFonts w:ascii="Times New Roman" w:hAnsi="Times New Roman"/>
          <w:color w:val="000000" w:themeColor="text1"/>
          <w:sz w:val="28"/>
          <w:szCs w:val="28"/>
        </w:rPr>
        <w:t>;</w:t>
      </w:r>
      <w:r w:rsidR="00CB2994" w:rsidRPr="009D7555">
        <w:rPr>
          <w:rFonts w:ascii="Times New Roman" w:hAnsi="Times New Roman"/>
          <w:color w:val="000000" w:themeColor="text1"/>
          <w:sz w:val="28"/>
          <w:szCs w:val="28"/>
        </w:rPr>
        <w:t xml:space="preserve"> </w:t>
      </w:r>
      <w:r w:rsidRPr="009D7555">
        <w:rPr>
          <w:rFonts w:ascii="Times New Roman" w:hAnsi="Times New Roman"/>
          <w:color w:val="000000" w:themeColor="text1"/>
          <w:sz w:val="28"/>
          <w:szCs w:val="28"/>
        </w:rPr>
        <w:t xml:space="preserve">tại </w:t>
      </w:r>
      <w:r w:rsidR="00CB2994" w:rsidRPr="009D7555">
        <w:rPr>
          <w:rFonts w:ascii="Times New Roman" w:hAnsi="Times New Roman"/>
          <w:color w:val="000000" w:themeColor="text1"/>
          <w:sz w:val="28"/>
          <w:szCs w:val="28"/>
        </w:rPr>
        <w:t>cột “</w:t>
      </w:r>
      <w:r w:rsidR="00F52362" w:rsidRPr="009D7555">
        <w:rPr>
          <w:rFonts w:ascii="Times New Roman" w:hAnsi="Times New Roman"/>
          <w:color w:val="000000" w:themeColor="text1"/>
          <w:sz w:val="28"/>
          <w:szCs w:val="28"/>
        </w:rPr>
        <w:t>Kết quả rà soát</w:t>
      </w:r>
      <w:r w:rsidR="00CB2994" w:rsidRPr="009D7555">
        <w:rPr>
          <w:rFonts w:ascii="Times New Roman" w:hAnsi="Times New Roman"/>
          <w:color w:val="000000" w:themeColor="text1"/>
          <w:sz w:val="28"/>
          <w:szCs w:val="28"/>
        </w:rPr>
        <w:t xml:space="preserve">” ghi “2”; </w:t>
      </w:r>
    </w:p>
    <w:p w14:paraId="5B0F2C77" w14:textId="313D50CA" w:rsidR="00B16321" w:rsidRPr="009D7555" w:rsidRDefault="00EC701F" w:rsidP="009D7555">
      <w:pPr>
        <w:spacing w:before="120" w:after="120" w:line="281" w:lineRule="auto"/>
        <w:ind w:firstLine="709"/>
        <w:jc w:val="both"/>
        <w:rPr>
          <w:rFonts w:ascii="Times New Roman" w:hAnsi="Times New Roman"/>
          <w:color w:val="000000" w:themeColor="text1"/>
          <w:spacing w:val="-2"/>
          <w:sz w:val="28"/>
          <w:szCs w:val="28"/>
        </w:rPr>
      </w:pPr>
      <w:r w:rsidRPr="009D7555">
        <w:rPr>
          <w:rFonts w:ascii="Times New Roman" w:hAnsi="Times New Roman"/>
          <w:color w:val="000000" w:themeColor="text1"/>
          <w:spacing w:val="-2"/>
          <w:sz w:val="28"/>
          <w:szCs w:val="28"/>
        </w:rPr>
        <w:t xml:space="preserve">- </w:t>
      </w:r>
      <w:r w:rsidR="00CB2994" w:rsidRPr="009D7555">
        <w:rPr>
          <w:rFonts w:ascii="Times New Roman" w:hAnsi="Times New Roman"/>
          <w:color w:val="000000" w:themeColor="text1"/>
          <w:spacing w:val="-2"/>
          <w:sz w:val="28"/>
          <w:szCs w:val="28"/>
        </w:rPr>
        <w:t>Trường hợp hộ chuyển đi và không có hộ mới chuyển đến</w:t>
      </w:r>
      <w:r w:rsidR="00124CEC" w:rsidRPr="009D7555">
        <w:rPr>
          <w:rFonts w:ascii="Times New Roman" w:hAnsi="Times New Roman"/>
          <w:color w:val="000000" w:themeColor="text1"/>
          <w:spacing w:val="-2"/>
          <w:sz w:val="28"/>
          <w:szCs w:val="28"/>
        </w:rPr>
        <w:t>:</w:t>
      </w:r>
      <w:r w:rsidR="00CB2994" w:rsidRPr="009D7555">
        <w:rPr>
          <w:rFonts w:ascii="Times New Roman" w:hAnsi="Times New Roman"/>
          <w:color w:val="000000" w:themeColor="text1"/>
          <w:spacing w:val="-2"/>
          <w:sz w:val="28"/>
          <w:szCs w:val="28"/>
        </w:rPr>
        <w:t xml:space="preserve"> </w:t>
      </w:r>
      <w:r w:rsidR="006B39A0" w:rsidRPr="009D7555">
        <w:rPr>
          <w:rFonts w:ascii="Times New Roman" w:hAnsi="Times New Roman"/>
          <w:color w:val="000000" w:themeColor="text1"/>
          <w:spacing w:val="-2"/>
          <w:sz w:val="28"/>
          <w:szCs w:val="28"/>
        </w:rPr>
        <w:t>G</w:t>
      </w:r>
      <w:r w:rsidR="00CB2994" w:rsidRPr="009D7555">
        <w:rPr>
          <w:rFonts w:ascii="Times New Roman" w:hAnsi="Times New Roman"/>
          <w:color w:val="000000" w:themeColor="text1"/>
          <w:spacing w:val="-2"/>
          <w:sz w:val="28"/>
          <w:szCs w:val="28"/>
        </w:rPr>
        <w:t>ạch ngang các thông tin từ cột “</w:t>
      </w:r>
      <w:r w:rsidR="000E2A46" w:rsidRPr="009D7555">
        <w:rPr>
          <w:rFonts w:ascii="Times New Roman" w:hAnsi="Times New Roman"/>
          <w:color w:val="000000" w:themeColor="text1"/>
          <w:spacing w:val="-2"/>
          <w:sz w:val="28"/>
          <w:szCs w:val="28"/>
        </w:rPr>
        <w:t>Tỉnh</w:t>
      </w:r>
      <w:r w:rsidR="00CB2994" w:rsidRPr="009D7555">
        <w:rPr>
          <w:rFonts w:ascii="Times New Roman" w:hAnsi="Times New Roman"/>
          <w:color w:val="000000" w:themeColor="text1"/>
          <w:spacing w:val="-2"/>
          <w:sz w:val="28"/>
          <w:szCs w:val="28"/>
        </w:rPr>
        <w:t>” đến cộ</w:t>
      </w:r>
      <w:r w:rsidR="000E2A46" w:rsidRPr="009D7555">
        <w:rPr>
          <w:rFonts w:ascii="Times New Roman" w:hAnsi="Times New Roman"/>
          <w:color w:val="000000" w:themeColor="text1"/>
          <w:spacing w:val="-2"/>
          <w:sz w:val="28"/>
          <w:szCs w:val="28"/>
        </w:rPr>
        <w:t>t “</w:t>
      </w:r>
      <w:r w:rsidR="00E27DD1" w:rsidRPr="009D7555">
        <w:rPr>
          <w:rFonts w:ascii="Times New Roman" w:hAnsi="Times New Roman"/>
          <w:color w:val="000000" w:themeColor="text1"/>
          <w:spacing w:val="-2"/>
          <w:sz w:val="28"/>
          <w:szCs w:val="28"/>
        </w:rPr>
        <w:t>Rà</w:t>
      </w:r>
      <w:r w:rsidR="0070615A" w:rsidRPr="009D7555">
        <w:rPr>
          <w:rFonts w:ascii="Times New Roman" w:hAnsi="Times New Roman"/>
          <w:color w:val="000000" w:themeColor="text1"/>
          <w:spacing w:val="-2"/>
          <w:sz w:val="28"/>
          <w:szCs w:val="28"/>
        </w:rPr>
        <w:t xml:space="preserve"> soát 2025</w:t>
      </w:r>
      <w:r w:rsidR="00CB2994" w:rsidRPr="009D7555">
        <w:rPr>
          <w:rFonts w:ascii="Times New Roman" w:hAnsi="Times New Roman"/>
          <w:color w:val="000000" w:themeColor="text1"/>
          <w:spacing w:val="-2"/>
          <w:sz w:val="28"/>
          <w:szCs w:val="28"/>
        </w:rPr>
        <w:t>”</w:t>
      </w:r>
      <w:r w:rsidR="00EB1DDB" w:rsidRPr="009D7555">
        <w:rPr>
          <w:rFonts w:ascii="Times New Roman" w:hAnsi="Times New Roman"/>
          <w:color w:val="000000" w:themeColor="text1"/>
          <w:spacing w:val="-2"/>
          <w:sz w:val="28"/>
          <w:szCs w:val="28"/>
        </w:rPr>
        <w:t>;</w:t>
      </w:r>
      <w:r w:rsidR="00CB2994" w:rsidRPr="009D7555">
        <w:rPr>
          <w:rFonts w:ascii="Times New Roman" w:hAnsi="Times New Roman"/>
          <w:color w:val="000000" w:themeColor="text1"/>
          <w:spacing w:val="-2"/>
          <w:sz w:val="28"/>
          <w:szCs w:val="28"/>
        </w:rPr>
        <w:t xml:space="preserve"> </w:t>
      </w:r>
      <w:r w:rsidRPr="009D7555">
        <w:rPr>
          <w:rFonts w:ascii="Times New Roman" w:hAnsi="Times New Roman"/>
          <w:color w:val="000000" w:themeColor="text1"/>
          <w:spacing w:val="-2"/>
          <w:sz w:val="28"/>
          <w:szCs w:val="28"/>
        </w:rPr>
        <w:t xml:space="preserve">tại </w:t>
      </w:r>
      <w:r w:rsidR="00CB2994" w:rsidRPr="009D7555">
        <w:rPr>
          <w:rFonts w:ascii="Times New Roman" w:hAnsi="Times New Roman"/>
          <w:color w:val="000000" w:themeColor="text1"/>
          <w:spacing w:val="-2"/>
          <w:sz w:val="28"/>
          <w:szCs w:val="28"/>
        </w:rPr>
        <w:t>cột “</w:t>
      </w:r>
      <w:r w:rsidR="00F52362" w:rsidRPr="009D7555">
        <w:rPr>
          <w:rFonts w:ascii="Times New Roman" w:hAnsi="Times New Roman"/>
          <w:color w:val="000000" w:themeColor="text1"/>
          <w:spacing w:val="-2"/>
          <w:sz w:val="28"/>
          <w:szCs w:val="28"/>
        </w:rPr>
        <w:t>Kết quả rà soát</w:t>
      </w:r>
      <w:r w:rsidR="00CB2994" w:rsidRPr="009D7555">
        <w:rPr>
          <w:rFonts w:ascii="Times New Roman" w:hAnsi="Times New Roman"/>
          <w:color w:val="000000" w:themeColor="text1"/>
          <w:spacing w:val="-2"/>
          <w:sz w:val="28"/>
          <w:szCs w:val="28"/>
        </w:rPr>
        <w:t xml:space="preserve">” ghi “3”; </w:t>
      </w:r>
    </w:p>
    <w:p w14:paraId="47600DE6" w14:textId="34179F05" w:rsidR="00C22C63" w:rsidRPr="009D7555" w:rsidRDefault="00EC701F" w:rsidP="009D7555">
      <w:pPr>
        <w:spacing w:before="120" w:after="120" w:line="281" w:lineRule="auto"/>
        <w:ind w:firstLine="709"/>
        <w:jc w:val="both"/>
        <w:rPr>
          <w:rFonts w:ascii="Times New Roman" w:hAnsi="Times New Roman"/>
          <w:color w:val="000000" w:themeColor="text1"/>
          <w:spacing w:val="-2"/>
          <w:sz w:val="28"/>
          <w:szCs w:val="28"/>
        </w:rPr>
      </w:pPr>
      <w:r w:rsidRPr="009D7555">
        <w:rPr>
          <w:rFonts w:ascii="Times New Roman" w:hAnsi="Times New Roman"/>
          <w:color w:val="000000" w:themeColor="text1"/>
          <w:spacing w:val="-2"/>
          <w:sz w:val="28"/>
          <w:szCs w:val="28"/>
        </w:rPr>
        <w:t xml:space="preserve">- </w:t>
      </w:r>
      <w:r w:rsidR="00CB2994" w:rsidRPr="009D7555">
        <w:rPr>
          <w:rFonts w:ascii="Times New Roman" w:hAnsi="Times New Roman"/>
          <w:color w:val="000000" w:themeColor="text1"/>
          <w:spacing w:val="-2"/>
          <w:sz w:val="28"/>
          <w:szCs w:val="28"/>
        </w:rPr>
        <w:t xml:space="preserve">Trường hợp phát sinh hộ mới do tách hộ hoặc do có hộ mới chuyển đến địa bàn: </w:t>
      </w:r>
      <w:r w:rsidR="009E0F74" w:rsidRPr="009D7555">
        <w:rPr>
          <w:rFonts w:ascii="Times New Roman" w:hAnsi="Times New Roman"/>
          <w:color w:val="000000" w:themeColor="text1"/>
          <w:spacing w:val="-2"/>
          <w:sz w:val="28"/>
          <w:szCs w:val="28"/>
        </w:rPr>
        <w:t>T</w:t>
      </w:r>
      <w:r w:rsidR="00F67D00" w:rsidRPr="009D7555">
        <w:rPr>
          <w:rFonts w:ascii="Times New Roman" w:hAnsi="Times New Roman"/>
          <w:color w:val="000000" w:themeColor="text1"/>
          <w:spacing w:val="-2"/>
          <w:sz w:val="28"/>
          <w:szCs w:val="28"/>
        </w:rPr>
        <w:t xml:space="preserve">ại dòng cuối cùng của bảng kê </w:t>
      </w:r>
      <w:r w:rsidR="00CB2994" w:rsidRPr="009D7555">
        <w:rPr>
          <w:rFonts w:ascii="Times New Roman" w:hAnsi="Times New Roman"/>
          <w:color w:val="000000" w:themeColor="text1"/>
          <w:spacing w:val="-2"/>
          <w:sz w:val="28"/>
          <w:szCs w:val="28"/>
        </w:rPr>
        <w:t>ghi bổ sung thông tin từ cột “</w:t>
      </w:r>
      <w:r w:rsidR="000E2A46" w:rsidRPr="009D7555">
        <w:rPr>
          <w:rFonts w:ascii="Times New Roman" w:hAnsi="Times New Roman"/>
          <w:color w:val="000000" w:themeColor="text1"/>
          <w:spacing w:val="-2"/>
          <w:sz w:val="28"/>
          <w:szCs w:val="28"/>
        </w:rPr>
        <w:t>Tỉnh</w:t>
      </w:r>
      <w:r w:rsidR="00CB2994" w:rsidRPr="009D7555">
        <w:rPr>
          <w:rFonts w:ascii="Times New Roman" w:hAnsi="Times New Roman"/>
          <w:color w:val="000000" w:themeColor="text1"/>
          <w:spacing w:val="-2"/>
          <w:sz w:val="28"/>
          <w:szCs w:val="28"/>
        </w:rPr>
        <w:t>” đến cộ</w:t>
      </w:r>
      <w:r w:rsidR="000E2A46" w:rsidRPr="009D7555">
        <w:rPr>
          <w:rFonts w:ascii="Times New Roman" w:hAnsi="Times New Roman"/>
          <w:color w:val="000000" w:themeColor="text1"/>
          <w:spacing w:val="-2"/>
          <w:sz w:val="28"/>
          <w:szCs w:val="28"/>
        </w:rPr>
        <w:t xml:space="preserve">t </w:t>
      </w:r>
      <w:r w:rsidRPr="009D7555">
        <w:rPr>
          <w:rFonts w:ascii="Times New Roman" w:hAnsi="Times New Roman"/>
          <w:color w:val="000000" w:themeColor="text1"/>
          <w:spacing w:val="-2"/>
          <w:sz w:val="28"/>
          <w:szCs w:val="28"/>
        </w:rPr>
        <w:t>“</w:t>
      </w:r>
      <w:r w:rsidR="007A1C10" w:rsidRPr="009D7555">
        <w:rPr>
          <w:rFonts w:ascii="Times New Roman" w:hAnsi="Times New Roman"/>
          <w:color w:val="000000" w:themeColor="text1"/>
          <w:spacing w:val="-2"/>
          <w:sz w:val="28"/>
          <w:szCs w:val="28"/>
        </w:rPr>
        <w:t>Địa chỉ</w:t>
      </w:r>
      <w:r w:rsidR="00CB2994" w:rsidRPr="009D7555">
        <w:rPr>
          <w:rFonts w:ascii="Times New Roman" w:hAnsi="Times New Roman"/>
          <w:color w:val="000000" w:themeColor="text1"/>
          <w:spacing w:val="-2"/>
          <w:sz w:val="28"/>
          <w:szCs w:val="28"/>
        </w:rPr>
        <w:t>”</w:t>
      </w:r>
      <w:r w:rsidR="00304ACF" w:rsidRPr="009D7555">
        <w:rPr>
          <w:rFonts w:ascii="Times New Roman" w:hAnsi="Times New Roman"/>
          <w:color w:val="000000" w:themeColor="text1"/>
          <w:spacing w:val="-2"/>
          <w:sz w:val="28"/>
          <w:szCs w:val="28"/>
        </w:rPr>
        <w:t>, tại</w:t>
      </w:r>
      <w:r w:rsidR="00CB2994" w:rsidRPr="009D7555">
        <w:rPr>
          <w:rFonts w:ascii="Times New Roman" w:hAnsi="Times New Roman"/>
          <w:color w:val="000000" w:themeColor="text1"/>
          <w:spacing w:val="-2"/>
          <w:sz w:val="28"/>
          <w:szCs w:val="28"/>
        </w:rPr>
        <w:t xml:space="preserve"> </w:t>
      </w:r>
      <w:r w:rsidR="00C22C63" w:rsidRPr="009D7555">
        <w:rPr>
          <w:rFonts w:ascii="Times New Roman" w:hAnsi="Times New Roman"/>
          <w:color w:val="000000" w:themeColor="text1"/>
          <w:spacing w:val="-2"/>
          <w:sz w:val="28"/>
          <w:szCs w:val="28"/>
        </w:rPr>
        <w:t xml:space="preserve">cột </w:t>
      </w:r>
      <w:r w:rsidR="00304ACF" w:rsidRPr="009D7555">
        <w:rPr>
          <w:rFonts w:ascii="Times New Roman" w:hAnsi="Times New Roman"/>
          <w:color w:val="000000" w:themeColor="text1"/>
          <w:spacing w:val="-2"/>
          <w:sz w:val="28"/>
          <w:szCs w:val="28"/>
        </w:rPr>
        <w:t>“</w:t>
      </w:r>
      <w:r w:rsidR="00C22C63" w:rsidRPr="009D7555">
        <w:rPr>
          <w:rFonts w:ascii="Times New Roman" w:hAnsi="Times New Roman"/>
          <w:color w:val="000000" w:themeColor="text1"/>
          <w:spacing w:val="-2"/>
          <w:sz w:val="28"/>
          <w:szCs w:val="28"/>
        </w:rPr>
        <w:t>Hộ số</w:t>
      </w:r>
      <w:r w:rsidR="00304ACF" w:rsidRPr="009D7555">
        <w:rPr>
          <w:rFonts w:ascii="Times New Roman" w:hAnsi="Times New Roman"/>
          <w:color w:val="000000" w:themeColor="text1"/>
          <w:spacing w:val="-2"/>
          <w:sz w:val="28"/>
          <w:szCs w:val="28"/>
        </w:rPr>
        <w:t xml:space="preserve">” ghi số thứ tự tiếp theo liền kề với hộ cuối cùng của bảng kê, </w:t>
      </w:r>
      <w:r w:rsidR="00B00193" w:rsidRPr="009D7555">
        <w:rPr>
          <w:rFonts w:ascii="Times New Roman" w:hAnsi="Times New Roman"/>
          <w:color w:val="000000" w:themeColor="text1"/>
          <w:spacing w:val="-2"/>
          <w:sz w:val="28"/>
          <w:szCs w:val="28"/>
        </w:rPr>
        <w:t xml:space="preserve">bỏ trống các cột từ </w:t>
      </w:r>
      <w:r w:rsidR="00580763" w:rsidRPr="009D7555">
        <w:rPr>
          <w:rFonts w:ascii="Times New Roman" w:hAnsi="Times New Roman"/>
          <w:color w:val="000000" w:themeColor="text1"/>
          <w:spacing w:val="-2"/>
          <w:sz w:val="28"/>
          <w:szCs w:val="28"/>
        </w:rPr>
        <w:t xml:space="preserve">cột </w:t>
      </w:r>
      <w:r w:rsidR="00A94D16" w:rsidRPr="009D7555">
        <w:rPr>
          <w:rFonts w:ascii="Times New Roman" w:hAnsi="Times New Roman"/>
          <w:color w:val="000000" w:themeColor="text1"/>
          <w:spacing w:val="-2"/>
          <w:sz w:val="28"/>
          <w:szCs w:val="28"/>
        </w:rPr>
        <w:t>“IDHO_2024”</w:t>
      </w:r>
      <w:r w:rsidR="004E402D" w:rsidRPr="009D7555">
        <w:rPr>
          <w:rFonts w:ascii="Times New Roman" w:hAnsi="Times New Roman"/>
          <w:color w:val="000000" w:themeColor="text1"/>
          <w:spacing w:val="-2"/>
          <w:sz w:val="28"/>
          <w:szCs w:val="28"/>
        </w:rPr>
        <w:t>,</w:t>
      </w:r>
      <w:r w:rsidR="00A94D16" w:rsidRPr="009D7555">
        <w:rPr>
          <w:rFonts w:ascii="Times New Roman" w:hAnsi="Times New Roman"/>
          <w:color w:val="000000" w:themeColor="text1"/>
          <w:spacing w:val="-2"/>
          <w:sz w:val="28"/>
          <w:szCs w:val="28"/>
        </w:rPr>
        <w:t xml:space="preserve"> cột </w:t>
      </w:r>
      <w:r w:rsidR="00580763" w:rsidRPr="009D7555">
        <w:rPr>
          <w:rFonts w:ascii="Times New Roman" w:hAnsi="Times New Roman"/>
          <w:color w:val="000000" w:themeColor="text1"/>
          <w:spacing w:val="-2"/>
          <w:sz w:val="28"/>
          <w:szCs w:val="28"/>
        </w:rPr>
        <w:t>“IDHO_TDT”</w:t>
      </w:r>
      <w:r w:rsidR="004E402D" w:rsidRPr="009D7555">
        <w:rPr>
          <w:rFonts w:ascii="Times New Roman" w:hAnsi="Times New Roman"/>
          <w:color w:val="000000" w:themeColor="text1"/>
          <w:spacing w:val="-2"/>
          <w:sz w:val="28"/>
          <w:szCs w:val="28"/>
        </w:rPr>
        <w:t>, cột “Đã điều tra năm 2024” và cột “Rà soát 2025”</w:t>
      </w:r>
      <w:r w:rsidR="00580763" w:rsidRPr="009D7555">
        <w:rPr>
          <w:rFonts w:ascii="Times New Roman" w:hAnsi="Times New Roman"/>
          <w:color w:val="000000" w:themeColor="text1"/>
          <w:spacing w:val="-2"/>
          <w:sz w:val="28"/>
          <w:szCs w:val="28"/>
        </w:rPr>
        <w:t xml:space="preserve">, </w:t>
      </w:r>
      <w:r w:rsidR="00CB2994" w:rsidRPr="009D7555">
        <w:rPr>
          <w:rFonts w:ascii="Times New Roman" w:hAnsi="Times New Roman"/>
          <w:color w:val="000000" w:themeColor="text1"/>
          <w:spacing w:val="-2"/>
          <w:sz w:val="28"/>
          <w:szCs w:val="28"/>
        </w:rPr>
        <w:t xml:space="preserve">cột “Tổng số NKTTTT sau rà soát” ghi số nhân khẩu </w:t>
      </w:r>
      <w:r w:rsidR="0034150E" w:rsidRPr="009D7555">
        <w:rPr>
          <w:rFonts w:ascii="Times New Roman" w:hAnsi="Times New Roman"/>
          <w:color w:val="000000" w:themeColor="text1"/>
          <w:spacing w:val="-2"/>
          <w:sz w:val="28"/>
          <w:szCs w:val="28"/>
        </w:rPr>
        <w:t xml:space="preserve">thực tế thường trú </w:t>
      </w:r>
      <w:r w:rsidR="00CB2994" w:rsidRPr="009D7555">
        <w:rPr>
          <w:rFonts w:ascii="Times New Roman" w:hAnsi="Times New Roman"/>
          <w:color w:val="000000" w:themeColor="text1"/>
          <w:spacing w:val="-2"/>
          <w:sz w:val="28"/>
          <w:szCs w:val="28"/>
        </w:rPr>
        <w:t>của hộ mới</w:t>
      </w:r>
      <w:r w:rsidR="003A5F82" w:rsidRPr="009D7555">
        <w:rPr>
          <w:rFonts w:ascii="Times New Roman" w:hAnsi="Times New Roman"/>
          <w:color w:val="000000" w:themeColor="text1"/>
          <w:spacing w:val="-2"/>
          <w:sz w:val="28"/>
          <w:szCs w:val="28"/>
        </w:rPr>
        <w:t xml:space="preserve"> phát sinh</w:t>
      </w:r>
      <w:r w:rsidR="0034150E" w:rsidRPr="009D7555">
        <w:rPr>
          <w:rFonts w:ascii="Times New Roman" w:hAnsi="Times New Roman"/>
          <w:color w:val="000000" w:themeColor="text1"/>
          <w:spacing w:val="-2"/>
          <w:sz w:val="28"/>
          <w:szCs w:val="28"/>
        </w:rPr>
        <w:t>;</w:t>
      </w:r>
      <w:r w:rsidR="00CB2994" w:rsidRPr="009D7555">
        <w:rPr>
          <w:rFonts w:ascii="Times New Roman" w:hAnsi="Times New Roman"/>
          <w:color w:val="000000" w:themeColor="text1"/>
          <w:spacing w:val="-2"/>
          <w:sz w:val="28"/>
          <w:szCs w:val="28"/>
        </w:rPr>
        <w:t xml:space="preserve"> </w:t>
      </w:r>
      <w:r w:rsidRPr="009D7555">
        <w:rPr>
          <w:rFonts w:ascii="Times New Roman" w:hAnsi="Times New Roman"/>
          <w:color w:val="000000" w:themeColor="text1"/>
          <w:spacing w:val="-2"/>
          <w:sz w:val="28"/>
          <w:szCs w:val="28"/>
        </w:rPr>
        <w:t xml:space="preserve">tại </w:t>
      </w:r>
      <w:r w:rsidR="00CB2994" w:rsidRPr="009D7555">
        <w:rPr>
          <w:rFonts w:ascii="Times New Roman" w:hAnsi="Times New Roman"/>
          <w:color w:val="000000" w:themeColor="text1"/>
          <w:spacing w:val="-2"/>
          <w:sz w:val="28"/>
          <w:szCs w:val="28"/>
        </w:rPr>
        <w:t>cột “</w:t>
      </w:r>
      <w:r w:rsidR="00F52362" w:rsidRPr="009D7555">
        <w:rPr>
          <w:rFonts w:ascii="Times New Roman" w:hAnsi="Times New Roman"/>
          <w:color w:val="000000" w:themeColor="text1"/>
          <w:spacing w:val="-2"/>
          <w:sz w:val="28"/>
          <w:szCs w:val="28"/>
        </w:rPr>
        <w:t>Kết quả rà soát</w:t>
      </w:r>
      <w:r w:rsidR="00CB2994" w:rsidRPr="009D7555">
        <w:rPr>
          <w:rFonts w:ascii="Times New Roman" w:hAnsi="Times New Roman"/>
          <w:color w:val="000000" w:themeColor="text1"/>
          <w:spacing w:val="-2"/>
          <w:sz w:val="28"/>
          <w:szCs w:val="28"/>
        </w:rPr>
        <w:t>” ghi “4”.</w:t>
      </w:r>
      <w:r w:rsidR="00C22C63" w:rsidRPr="009D7555">
        <w:rPr>
          <w:rFonts w:ascii="Times New Roman" w:hAnsi="Times New Roman"/>
          <w:color w:val="000000" w:themeColor="text1"/>
          <w:spacing w:val="-2"/>
          <w:sz w:val="28"/>
          <w:szCs w:val="28"/>
        </w:rPr>
        <w:t xml:space="preserve"> </w:t>
      </w:r>
    </w:p>
    <w:p w14:paraId="6EC3C86F" w14:textId="093C505F" w:rsidR="008C3016" w:rsidRPr="009D7555" w:rsidRDefault="008C3016" w:rsidP="009D7555">
      <w:pPr>
        <w:spacing w:before="120" w:after="120" w:line="281" w:lineRule="auto"/>
        <w:ind w:firstLine="709"/>
        <w:jc w:val="both"/>
        <w:rPr>
          <w:rFonts w:ascii="Times New Roman" w:hAnsi="Times New Roman"/>
          <w:color w:val="000000" w:themeColor="text1"/>
          <w:sz w:val="28"/>
          <w:szCs w:val="28"/>
        </w:rPr>
      </w:pPr>
      <w:r w:rsidRPr="009D7555">
        <w:rPr>
          <w:rFonts w:ascii="Times New Roman" w:hAnsi="Times New Roman"/>
          <w:color w:val="000000" w:themeColor="text1"/>
          <w:sz w:val="28"/>
          <w:szCs w:val="28"/>
        </w:rPr>
        <w:t>- Trường hợp chết cả hộ</w:t>
      </w:r>
      <w:r w:rsidR="009A6236" w:rsidRPr="009D7555">
        <w:rPr>
          <w:rFonts w:ascii="Times New Roman" w:hAnsi="Times New Roman"/>
          <w:color w:val="000000" w:themeColor="text1"/>
          <w:sz w:val="28"/>
          <w:szCs w:val="28"/>
        </w:rPr>
        <w:t xml:space="preserve">: </w:t>
      </w:r>
      <w:r w:rsidR="00BC19D7" w:rsidRPr="009D7555">
        <w:rPr>
          <w:rFonts w:ascii="Times New Roman" w:hAnsi="Times New Roman"/>
          <w:color w:val="000000" w:themeColor="text1"/>
          <w:sz w:val="28"/>
          <w:szCs w:val="28"/>
        </w:rPr>
        <w:t>G</w:t>
      </w:r>
      <w:r w:rsidR="009A6236" w:rsidRPr="009D7555">
        <w:rPr>
          <w:rFonts w:ascii="Times New Roman" w:hAnsi="Times New Roman"/>
          <w:color w:val="000000" w:themeColor="text1"/>
          <w:sz w:val="28"/>
          <w:szCs w:val="28"/>
        </w:rPr>
        <w:t>ạch ngang các thông tin từ cột “Tỉnh” đến cột “</w:t>
      </w:r>
      <w:r w:rsidR="00E8476F" w:rsidRPr="009D7555">
        <w:rPr>
          <w:rFonts w:ascii="Times New Roman" w:hAnsi="Times New Roman"/>
          <w:color w:val="000000" w:themeColor="text1"/>
          <w:sz w:val="28"/>
          <w:szCs w:val="28"/>
        </w:rPr>
        <w:t>Rà soát 2025</w:t>
      </w:r>
      <w:r w:rsidR="009A6236" w:rsidRPr="009D7555">
        <w:rPr>
          <w:rFonts w:ascii="Times New Roman" w:hAnsi="Times New Roman"/>
          <w:color w:val="000000" w:themeColor="text1"/>
          <w:sz w:val="28"/>
          <w:szCs w:val="28"/>
        </w:rPr>
        <w:t>”; tại cột “Kết quả rà soát” ghi “5”</w:t>
      </w:r>
      <w:r w:rsidR="0067488A" w:rsidRPr="009D7555">
        <w:rPr>
          <w:rFonts w:ascii="Times New Roman" w:hAnsi="Times New Roman"/>
          <w:color w:val="000000" w:themeColor="text1"/>
          <w:sz w:val="28"/>
          <w:szCs w:val="28"/>
        </w:rPr>
        <w:t>.</w:t>
      </w:r>
    </w:p>
    <w:p w14:paraId="1A669B02" w14:textId="66A7590F" w:rsidR="000F12FB" w:rsidRPr="009D7555" w:rsidRDefault="000F12FB" w:rsidP="009D7555">
      <w:pPr>
        <w:pStyle w:val="ListParagraph"/>
        <w:numPr>
          <w:ilvl w:val="0"/>
          <w:numId w:val="24"/>
        </w:numPr>
        <w:spacing w:before="120" w:after="120" w:line="281" w:lineRule="auto"/>
        <w:jc w:val="both"/>
        <w:rPr>
          <w:rFonts w:ascii="Times New Roman" w:hAnsi="Times New Roman"/>
          <w:color w:val="000000" w:themeColor="text1"/>
          <w:sz w:val="28"/>
          <w:szCs w:val="28"/>
        </w:rPr>
      </w:pPr>
      <w:r w:rsidRPr="009D7555">
        <w:rPr>
          <w:rFonts w:ascii="Times New Roman" w:hAnsi="Times New Roman"/>
          <w:color w:val="000000" w:themeColor="text1"/>
          <w:sz w:val="28"/>
          <w:szCs w:val="28"/>
        </w:rPr>
        <w:t>Hoàn thiện bảng kê hộ trên file excel</w:t>
      </w:r>
      <w:r w:rsidR="00E9646D" w:rsidRPr="009D7555">
        <w:rPr>
          <w:rFonts w:ascii="Times New Roman" w:hAnsi="Times New Roman"/>
          <w:color w:val="000000" w:themeColor="text1"/>
          <w:sz w:val="28"/>
          <w:szCs w:val="28"/>
        </w:rPr>
        <w:t xml:space="preserve"> (Hình 4)</w:t>
      </w:r>
      <w:r w:rsidRPr="009D7555">
        <w:rPr>
          <w:rFonts w:ascii="Times New Roman" w:hAnsi="Times New Roman"/>
          <w:color w:val="000000" w:themeColor="text1"/>
          <w:sz w:val="28"/>
          <w:szCs w:val="28"/>
        </w:rPr>
        <w:t>:</w:t>
      </w:r>
    </w:p>
    <w:p w14:paraId="65B6E504" w14:textId="6ADD7EB6" w:rsidR="0027197F" w:rsidRPr="009D7555" w:rsidRDefault="00FE1A3A" w:rsidP="009D7555">
      <w:pPr>
        <w:spacing w:before="120" w:after="120" w:line="281" w:lineRule="auto"/>
        <w:ind w:firstLine="709"/>
        <w:jc w:val="both"/>
        <w:rPr>
          <w:rFonts w:ascii="Times New Roman" w:hAnsi="Times New Roman"/>
          <w:color w:val="000000" w:themeColor="text1"/>
          <w:spacing w:val="-2"/>
          <w:sz w:val="28"/>
          <w:szCs w:val="28"/>
        </w:rPr>
      </w:pPr>
      <w:r w:rsidRPr="009D7555">
        <w:rPr>
          <w:rFonts w:ascii="Times New Roman" w:hAnsi="Times New Roman"/>
          <w:color w:val="000000" w:themeColor="text1"/>
          <w:spacing w:val="-2"/>
          <w:sz w:val="28"/>
          <w:szCs w:val="28"/>
        </w:rPr>
        <w:t xml:space="preserve">- </w:t>
      </w:r>
      <w:r w:rsidR="008302AE" w:rsidRPr="009D7555">
        <w:rPr>
          <w:rFonts w:ascii="Times New Roman" w:hAnsi="Times New Roman"/>
          <w:color w:val="000000" w:themeColor="text1"/>
          <w:spacing w:val="-2"/>
          <w:sz w:val="28"/>
          <w:szCs w:val="28"/>
        </w:rPr>
        <w:t>Đối với các hộ có Kết quả rà soát là 1</w:t>
      </w:r>
      <w:r w:rsidR="00DA495E" w:rsidRPr="009D7555">
        <w:rPr>
          <w:rFonts w:ascii="Times New Roman" w:hAnsi="Times New Roman"/>
          <w:color w:val="000000" w:themeColor="text1"/>
          <w:spacing w:val="-2"/>
          <w:sz w:val="28"/>
          <w:szCs w:val="28"/>
        </w:rPr>
        <w:t>,</w:t>
      </w:r>
      <w:r w:rsidR="008302AE" w:rsidRPr="009D7555">
        <w:rPr>
          <w:rFonts w:ascii="Times New Roman" w:hAnsi="Times New Roman"/>
          <w:color w:val="000000" w:themeColor="text1"/>
          <w:spacing w:val="-2"/>
          <w:sz w:val="28"/>
          <w:szCs w:val="28"/>
        </w:rPr>
        <w:t xml:space="preserve"> 2</w:t>
      </w:r>
      <w:r w:rsidR="00DA495E" w:rsidRPr="009D7555">
        <w:rPr>
          <w:rFonts w:ascii="Times New Roman" w:hAnsi="Times New Roman"/>
          <w:color w:val="000000" w:themeColor="text1"/>
          <w:spacing w:val="-2"/>
          <w:sz w:val="28"/>
          <w:szCs w:val="28"/>
        </w:rPr>
        <w:t xml:space="preserve"> và 4</w:t>
      </w:r>
      <w:r w:rsidR="008302AE" w:rsidRPr="009D7555">
        <w:rPr>
          <w:rFonts w:ascii="Times New Roman" w:hAnsi="Times New Roman"/>
          <w:color w:val="000000" w:themeColor="text1"/>
          <w:spacing w:val="-2"/>
          <w:sz w:val="28"/>
          <w:szCs w:val="28"/>
        </w:rPr>
        <w:t xml:space="preserve">: </w:t>
      </w:r>
      <w:r w:rsidR="00D11142" w:rsidRPr="009D7555">
        <w:rPr>
          <w:rFonts w:ascii="Times New Roman" w:hAnsi="Times New Roman"/>
          <w:color w:val="000000" w:themeColor="text1"/>
          <w:spacing w:val="-2"/>
          <w:sz w:val="28"/>
          <w:szCs w:val="28"/>
        </w:rPr>
        <w:t xml:space="preserve">Thực hiện cập nhật thông tin thay đổi của hộ </w:t>
      </w:r>
      <w:r w:rsidR="00467C9D" w:rsidRPr="009D7555">
        <w:rPr>
          <w:rFonts w:ascii="Times New Roman" w:hAnsi="Times New Roman"/>
          <w:color w:val="000000" w:themeColor="text1"/>
          <w:spacing w:val="-2"/>
          <w:sz w:val="28"/>
          <w:szCs w:val="28"/>
        </w:rPr>
        <w:t xml:space="preserve">hoặc nhập bổ sung thông tin của hộ mới phát sinh </w:t>
      </w:r>
      <w:r w:rsidR="00863896" w:rsidRPr="009D7555">
        <w:rPr>
          <w:rFonts w:ascii="Times New Roman" w:hAnsi="Times New Roman"/>
          <w:color w:val="000000" w:themeColor="text1"/>
          <w:spacing w:val="-2"/>
          <w:sz w:val="28"/>
          <w:szCs w:val="28"/>
        </w:rPr>
        <w:t>từ</w:t>
      </w:r>
      <w:r w:rsidR="0012791B" w:rsidRPr="009D7555">
        <w:rPr>
          <w:rFonts w:ascii="Times New Roman" w:hAnsi="Times New Roman"/>
          <w:color w:val="000000" w:themeColor="text1"/>
          <w:spacing w:val="-2"/>
          <w:sz w:val="28"/>
          <w:szCs w:val="28"/>
        </w:rPr>
        <w:t xml:space="preserve"> kết quả rà soát Bảng kê hộ trên giấy</w:t>
      </w:r>
      <w:r w:rsidR="00DD23B9" w:rsidRPr="009D7555">
        <w:rPr>
          <w:rFonts w:ascii="Times New Roman" w:hAnsi="Times New Roman"/>
          <w:color w:val="000000" w:themeColor="text1"/>
          <w:spacing w:val="-2"/>
          <w:sz w:val="28"/>
          <w:szCs w:val="28"/>
        </w:rPr>
        <w:t>;</w:t>
      </w:r>
    </w:p>
    <w:p w14:paraId="36273728" w14:textId="315C8948" w:rsidR="00D11142" w:rsidRPr="009D7555" w:rsidRDefault="00FE1A3A" w:rsidP="009D7555">
      <w:pPr>
        <w:spacing w:after="0" w:line="281" w:lineRule="auto"/>
        <w:ind w:firstLine="709"/>
        <w:jc w:val="both"/>
        <w:rPr>
          <w:rFonts w:ascii="Times New Roman" w:hAnsi="Times New Roman"/>
          <w:color w:val="000000" w:themeColor="text1"/>
          <w:spacing w:val="4"/>
          <w:sz w:val="28"/>
          <w:szCs w:val="28"/>
        </w:rPr>
      </w:pPr>
      <w:r w:rsidRPr="009D7555">
        <w:rPr>
          <w:rFonts w:ascii="Times New Roman" w:hAnsi="Times New Roman"/>
          <w:color w:val="000000" w:themeColor="text1"/>
          <w:spacing w:val="4"/>
          <w:sz w:val="28"/>
          <w:szCs w:val="28"/>
        </w:rPr>
        <w:t>- Đ</w:t>
      </w:r>
      <w:r w:rsidR="00215382" w:rsidRPr="009D7555">
        <w:rPr>
          <w:rFonts w:ascii="Times New Roman" w:hAnsi="Times New Roman"/>
          <w:color w:val="000000" w:themeColor="text1"/>
          <w:spacing w:val="4"/>
          <w:sz w:val="28"/>
          <w:szCs w:val="28"/>
        </w:rPr>
        <w:t>ối với các hộ có Kết quả rà soát là “3” hoặc “5”</w:t>
      </w:r>
      <w:r w:rsidR="00AB4A2B" w:rsidRPr="009D7555">
        <w:rPr>
          <w:rFonts w:ascii="Times New Roman" w:hAnsi="Times New Roman"/>
          <w:color w:val="000000" w:themeColor="text1"/>
          <w:spacing w:val="4"/>
          <w:sz w:val="28"/>
          <w:szCs w:val="28"/>
        </w:rPr>
        <w:t>:</w:t>
      </w:r>
      <w:r w:rsidR="00215382" w:rsidRPr="009D7555">
        <w:rPr>
          <w:rFonts w:ascii="Times New Roman" w:hAnsi="Times New Roman"/>
          <w:color w:val="000000" w:themeColor="text1"/>
          <w:spacing w:val="4"/>
          <w:sz w:val="28"/>
          <w:szCs w:val="28"/>
        </w:rPr>
        <w:t xml:space="preserve"> </w:t>
      </w:r>
      <w:r w:rsidR="00AB4A2B" w:rsidRPr="009D7555">
        <w:rPr>
          <w:rFonts w:ascii="Times New Roman" w:hAnsi="Times New Roman"/>
          <w:color w:val="000000" w:themeColor="text1"/>
          <w:spacing w:val="4"/>
          <w:sz w:val="28"/>
          <w:szCs w:val="28"/>
        </w:rPr>
        <w:t>G</w:t>
      </w:r>
      <w:r w:rsidR="00215382" w:rsidRPr="009D7555">
        <w:rPr>
          <w:rFonts w:ascii="Times New Roman" w:hAnsi="Times New Roman"/>
          <w:color w:val="000000" w:themeColor="text1"/>
          <w:spacing w:val="4"/>
          <w:sz w:val="28"/>
          <w:szCs w:val="28"/>
        </w:rPr>
        <w:t>iữ nguyên thông tin của tất cả các cột</w:t>
      </w:r>
      <w:r w:rsidR="003B6B18" w:rsidRPr="009D7555">
        <w:rPr>
          <w:rFonts w:ascii="Times New Roman" w:hAnsi="Times New Roman"/>
          <w:color w:val="000000" w:themeColor="text1"/>
          <w:spacing w:val="4"/>
          <w:sz w:val="28"/>
          <w:szCs w:val="28"/>
        </w:rPr>
        <w:t xml:space="preserve"> như file Bảng kê hộ ban đầu và</w:t>
      </w:r>
      <w:r w:rsidR="00215382" w:rsidRPr="009D7555">
        <w:rPr>
          <w:rFonts w:ascii="Times New Roman" w:hAnsi="Times New Roman"/>
          <w:color w:val="000000" w:themeColor="text1"/>
          <w:spacing w:val="4"/>
          <w:sz w:val="28"/>
          <w:szCs w:val="28"/>
        </w:rPr>
        <w:t xml:space="preserve"> chỉ </w:t>
      </w:r>
      <w:r w:rsidR="00E95084" w:rsidRPr="009D7555">
        <w:rPr>
          <w:rFonts w:ascii="Times New Roman" w:hAnsi="Times New Roman"/>
          <w:color w:val="000000" w:themeColor="text1"/>
          <w:spacing w:val="4"/>
          <w:sz w:val="28"/>
          <w:szCs w:val="28"/>
        </w:rPr>
        <w:t>nhập</w:t>
      </w:r>
      <w:r w:rsidR="00215382" w:rsidRPr="009D7555">
        <w:rPr>
          <w:rFonts w:ascii="Times New Roman" w:hAnsi="Times New Roman"/>
          <w:color w:val="000000" w:themeColor="text1"/>
          <w:spacing w:val="4"/>
          <w:sz w:val="28"/>
          <w:szCs w:val="28"/>
        </w:rPr>
        <w:t xml:space="preserve"> thông tin tại cột Kế</w:t>
      </w:r>
      <w:r w:rsidR="00DD23B9" w:rsidRPr="009D7555">
        <w:rPr>
          <w:rFonts w:ascii="Times New Roman" w:hAnsi="Times New Roman"/>
          <w:color w:val="000000" w:themeColor="text1"/>
          <w:spacing w:val="4"/>
          <w:sz w:val="28"/>
          <w:szCs w:val="28"/>
        </w:rPr>
        <w:t>t</w:t>
      </w:r>
      <w:r w:rsidR="00215382" w:rsidRPr="009D7555">
        <w:rPr>
          <w:rFonts w:ascii="Times New Roman" w:hAnsi="Times New Roman"/>
          <w:color w:val="000000" w:themeColor="text1"/>
          <w:spacing w:val="4"/>
          <w:sz w:val="28"/>
          <w:szCs w:val="28"/>
        </w:rPr>
        <w:t xml:space="preserve"> quả rà soát</w:t>
      </w:r>
      <w:r w:rsidR="00191137" w:rsidRPr="009D7555">
        <w:rPr>
          <w:rFonts w:ascii="Times New Roman" w:hAnsi="Times New Roman"/>
          <w:color w:val="000000" w:themeColor="text1"/>
          <w:spacing w:val="4"/>
          <w:sz w:val="28"/>
          <w:szCs w:val="28"/>
        </w:rPr>
        <w:t>.</w:t>
      </w:r>
      <w:r w:rsidR="00D11142" w:rsidRPr="009D7555">
        <w:rPr>
          <w:rFonts w:ascii="Times New Roman" w:hAnsi="Times New Roman"/>
          <w:color w:val="000000" w:themeColor="text1"/>
          <w:spacing w:val="4"/>
          <w:sz w:val="28"/>
          <w:szCs w:val="28"/>
        </w:rPr>
        <w:t xml:space="preserve"> </w:t>
      </w:r>
    </w:p>
    <w:p w14:paraId="3D54FCAC" w14:textId="76C4AAE5" w:rsidR="00E9646D" w:rsidRPr="009D7555" w:rsidRDefault="00E9646D" w:rsidP="009D7555">
      <w:pPr>
        <w:spacing w:after="0" w:line="360" w:lineRule="exact"/>
        <w:ind w:firstLine="709"/>
        <w:jc w:val="center"/>
        <w:rPr>
          <w:rFonts w:ascii="Times New Roman" w:hAnsi="Times New Roman"/>
          <w:color w:val="000000" w:themeColor="text1"/>
          <w:spacing w:val="-2"/>
          <w:sz w:val="28"/>
          <w:szCs w:val="28"/>
        </w:rPr>
      </w:pPr>
      <w:r w:rsidRPr="009D7555">
        <w:rPr>
          <w:rFonts w:ascii="Times New Roman" w:hAnsi="Times New Roman"/>
          <w:color w:val="000000" w:themeColor="text1"/>
          <w:spacing w:val="-2"/>
          <w:sz w:val="28"/>
          <w:szCs w:val="28"/>
        </w:rPr>
        <w:t>Hình 4</w:t>
      </w:r>
    </w:p>
    <w:p w14:paraId="3B7C73AC" w14:textId="460B6639" w:rsidR="000560E9" w:rsidRPr="009D7555" w:rsidRDefault="00367807" w:rsidP="00AC65A2">
      <w:pPr>
        <w:spacing w:before="120" w:after="120" w:line="240" w:lineRule="auto"/>
        <w:jc w:val="both"/>
        <w:rPr>
          <w:rFonts w:ascii="Times New Roman" w:hAnsi="Times New Roman"/>
          <w:noProof/>
          <w:color w:val="000000" w:themeColor="text1"/>
          <w:spacing w:val="-2"/>
          <w:sz w:val="28"/>
          <w:szCs w:val="28"/>
        </w:rPr>
      </w:pPr>
      <w:r w:rsidRPr="009D7555">
        <w:rPr>
          <w:rFonts w:ascii="Times New Roman" w:hAnsi="Times New Roman"/>
          <w:noProof/>
          <w:color w:val="000000" w:themeColor="text1"/>
          <w:spacing w:val="-2"/>
          <w:sz w:val="28"/>
          <w:szCs w:val="28"/>
        </w:rPr>
        <w:lastRenderedPageBreak/>
        <w:drawing>
          <wp:inline distT="0" distB="0" distL="0" distR="0" wp14:anchorId="3ED8FDBD" wp14:editId="6A1B504F">
            <wp:extent cx="5759578" cy="267004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87063" cy="2682789"/>
                    </a:xfrm>
                    <a:prstGeom prst="rect">
                      <a:avLst/>
                    </a:prstGeom>
                  </pic:spPr>
                </pic:pic>
              </a:graphicData>
            </a:graphic>
          </wp:inline>
        </w:drawing>
      </w:r>
    </w:p>
    <w:p w14:paraId="74BAF1C7" w14:textId="4324008C" w:rsidR="00F75642" w:rsidRPr="009D7555" w:rsidRDefault="007527D5" w:rsidP="009D7555">
      <w:pPr>
        <w:spacing w:after="0" w:line="360" w:lineRule="exact"/>
        <w:ind w:firstLine="709"/>
        <w:jc w:val="both"/>
        <w:rPr>
          <w:rStyle w:val="fontstyle01"/>
          <w:b/>
          <w:bCs/>
          <w:color w:val="000000" w:themeColor="text1"/>
        </w:rPr>
      </w:pPr>
      <w:r w:rsidRPr="009D7555">
        <w:rPr>
          <w:rFonts w:ascii="Times New Roman" w:hAnsi="Times New Roman"/>
          <w:color w:val="000000" w:themeColor="text1"/>
          <w:spacing w:val="-6"/>
          <w:sz w:val="28"/>
          <w:szCs w:val="28"/>
        </w:rPr>
        <w:t>(4</w:t>
      </w:r>
      <w:r w:rsidR="00794D55" w:rsidRPr="009D7555">
        <w:rPr>
          <w:rFonts w:ascii="Times New Roman" w:hAnsi="Times New Roman"/>
          <w:color w:val="000000" w:themeColor="text1"/>
          <w:spacing w:val="-6"/>
          <w:sz w:val="28"/>
          <w:szCs w:val="28"/>
        </w:rPr>
        <w:t xml:space="preserve">) </w:t>
      </w:r>
      <w:r w:rsidR="000E2A46" w:rsidRPr="009D7555">
        <w:rPr>
          <w:rFonts w:ascii="Times New Roman" w:hAnsi="Times New Roman"/>
          <w:color w:val="000000" w:themeColor="text1"/>
          <w:spacing w:val="-6"/>
          <w:sz w:val="28"/>
          <w:szCs w:val="28"/>
        </w:rPr>
        <w:t>Cập nhật</w:t>
      </w:r>
      <w:r w:rsidR="00174152" w:rsidRPr="009D7555">
        <w:rPr>
          <w:rFonts w:ascii="Times New Roman" w:hAnsi="Times New Roman"/>
          <w:color w:val="000000" w:themeColor="text1"/>
          <w:spacing w:val="-6"/>
          <w:sz w:val="28"/>
          <w:szCs w:val="28"/>
        </w:rPr>
        <w:t xml:space="preserve"> </w:t>
      </w:r>
      <w:r w:rsidR="00E37FEF" w:rsidRPr="009D7555">
        <w:rPr>
          <w:rFonts w:ascii="Times New Roman" w:hAnsi="Times New Roman"/>
          <w:color w:val="000000" w:themeColor="text1"/>
          <w:spacing w:val="-6"/>
          <w:sz w:val="28"/>
          <w:szCs w:val="28"/>
        </w:rPr>
        <w:t>bảng kê</w:t>
      </w:r>
      <w:r w:rsidR="00554B9F" w:rsidRPr="009D7555">
        <w:rPr>
          <w:rFonts w:ascii="Times New Roman" w:hAnsi="Times New Roman"/>
          <w:color w:val="000000" w:themeColor="text1"/>
          <w:spacing w:val="-6"/>
          <w:sz w:val="28"/>
          <w:szCs w:val="28"/>
        </w:rPr>
        <w:t xml:space="preserve"> </w:t>
      </w:r>
      <w:r w:rsidR="008B6504" w:rsidRPr="009D7555">
        <w:rPr>
          <w:rFonts w:ascii="Times New Roman" w:hAnsi="Times New Roman"/>
          <w:color w:val="000000" w:themeColor="text1"/>
          <w:spacing w:val="-6"/>
          <w:sz w:val="28"/>
          <w:szCs w:val="28"/>
        </w:rPr>
        <w:t>hộ đã rà soát</w:t>
      </w:r>
      <w:r w:rsidR="00554B9F" w:rsidRPr="009D7555">
        <w:rPr>
          <w:rFonts w:ascii="Times New Roman" w:hAnsi="Times New Roman"/>
          <w:color w:val="000000" w:themeColor="text1"/>
          <w:spacing w:val="-6"/>
          <w:sz w:val="28"/>
          <w:szCs w:val="28"/>
        </w:rPr>
        <w:t xml:space="preserve"> </w:t>
      </w:r>
      <w:r w:rsidR="00DD23B9" w:rsidRPr="009D7555">
        <w:rPr>
          <w:rFonts w:ascii="Times New Roman" w:hAnsi="Times New Roman"/>
          <w:color w:val="000000" w:themeColor="text1"/>
          <w:spacing w:val="-6"/>
          <w:sz w:val="28"/>
          <w:szCs w:val="28"/>
        </w:rPr>
        <w:t>lên trang web quản lý giám sát của Điều tra LĐVL</w:t>
      </w:r>
      <w:r w:rsidR="00B638EF" w:rsidRPr="009D7555">
        <w:rPr>
          <w:rFonts w:ascii="Times New Roman" w:hAnsi="Times New Roman"/>
          <w:color w:val="000000" w:themeColor="text1"/>
          <w:spacing w:val="-6"/>
          <w:sz w:val="28"/>
          <w:szCs w:val="28"/>
        </w:rPr>
        <w:t xml:space="preserve"> </w:t>
      </w:r>
      <w:r w:rsidR="008A568F" w:rsidRPr="009D7555">
        <w:rPr>
          <w:rFonts w:ascii="Times New Roman" w:hAnsi="Times New Roman"/>
          <w:color w:val="000000" w:themeColor="text1"/>
          <w:spacing w:val="-6"/>
          <w:sz w:val="28"/>
          <w:szCs w:val="28"/>
        </w:rPr>
        <w:t xml:space="preserve">tại địa chỉ </w:t>
      </w:r>
      <w:hyperlink r:id="rId17" w:history="1">
        <w:r w:rsidR="00D4731C" w:rsidRPr="009D7555">
          <w:rPr>
            <w:rStyle w:val="Hyperlink"/>
            <w:rFonts w:ascii="Times New Roman" w:hAnsi="Times New Roman"/>
            <w:color w:val="000000" w:themeColor="text1"/>
            <w:sz w:val="28"/>
            <w:szCs w:val="28"/>
          </w:rPr>
          <w:t>https://dieutralaodongvieclam.gso.gov.vn</w:t>
        </w:r>
      </w:hyperlink>
      <w:r w:rsidR="00E35987" w:rsidRPr="009D7555">
        <w:rPr>
          <w:rStyle w:val="Hyperlink"/>
          <w:rFonts w:ascii="Times New Roman" w:hAnsi="Times New Roman"/>
          <w:color w:val="000000" w:themeColor="text1"/>
          <w:sz w:val="28"/>
          <w:szCs w:val="28"/>
        </w:rPr>
        <w:t>,</w:t>
      </w:r>
      <w:r w:rsidRPr="009D7555">
        <w:rPr>
          <w:rStyle w:val="fontstyle01"/>
          <w:color w:val="000000" w:themeColor="text1"/>
        </w:rPr>
        <w:t xml:space="preserve"> </w:t>
      </w:r>
      <w:r w:rsidR="00E35987" w:rsidRPr="009D7555">
        <w:rPr>
          <w:rStyle w:val="fontstyle01"/>
          <w:color w:val="000000" w:themeColor="text1"/>
        </w:rPr>
        <w:t>chọn</w:t>
      </w:r>
      <w:r w:rsidR="006B12A9" w:rsidRPr="009D7555">
        <w:rPr>
          <w:rStyle w:val="fontstyle01"/>
          <w:color w:val="000000" w:themeColor="text1"/>
        </w:rPr>
        <w:t xml:space="preserve"> </w:t>
      </w:r>
      <w:r w:rsidR="006B12A9" w:rsidRPr="009D7555">
        <w:rPr>
          <w:rStyle w:val="fontstyle01"/>
          <w:b/>
          <w:color w:val="000000" w:themeColor="text1"/>
        </w:rPr>
        <w:t>“Rà soát danh sách hộ”</w:t>
      </w:r>
      <w:r w:rsidR="00412D32" w:rsidRPr="009D7555">
        <w:rPr>
          <w:rStyle w:val="fontstyle01"/>
          <w:b/>
          <w:color w:val="000000" w:themeColor="text1"/>
        </w:rPr>
        <w:t>,</w:t>
      </w:r>
      <w:r w:rsidR="00794B2C" w:rsidRPr="009D7555">
        <w:rPr>
          <w:rStyle w:val="fontstyle01"/>
          <w:color w:val="000000" w:themeColor="text1"/>
        </w:rPr>
        <w:t xml:space="preserve"> </w:t>
      </w:r>
      <w:r w:rsidR="000551F8" w:rsidRPr="009D7555">
        <w:rPr>
          <w:rStyle w:val="fontstyle01"/>
          <w:color w:val="000000" w:themeColor="text1"/>
        </w:rPr>
        <w:t xml:space="preserve">chọn </w:t>
      </w:r>
      <w:r w:rsidR="000551F8" w:rsidRPr="009D7555">
        <w:rPr>
          <w:rStyle w:val="fontstyle01"/>
          <w:b/>
          <w:color w:val="000000" w:themeColor="text1"/>
        </w:rPr>
        <w:t>“Tỉnh/Huyện/Xã”</w:t>
      </w:r>
      <w:r w:rsidR="000551F8" w:rsidRPr="009D7555">
        <w:rPr>
          <w:rStyle w:val="fontstyle01"/>
          <w:color w:val="000000" w:themeColor="text1"/>
        </w:rPr>
        <w:t>,</w:t>
      </w:r>
      <w:r w:rsidR="00E54966" w:rsidRPr="009D7555">
        <w:rPr>
          <w:rStyle w:val="fontstyle01"/>
          <w:color w:val="000000" w:themeColor="text1"/>
        </w:rPr>
        <w:t xml:space="preserve"> </w:t>
      </w:r>
      <w:r w:rsidR="00531D02" w:rsidRPr="009D7555">
        <w:rPr>
          <w:rFonts w:ascii="Times New Roman" w:hAnsi="Times New Roman"/>
          <w:color w:val="000000" w:themeColor="text1"/>
          <w:sz w:val="28"/>
          <w:szCs w:val="28"/>
        </w:rPr>
        <w:t>chọn năm</w:t>
      </w:r>
      <w:r w:rsidR="00531D02" w:rsidRPr="009D7555">
        <w:rPr>
          <w:rFonts w:ascii="Times New Roman" w:hAnsi="Times New Roman"/>
          <w:b/>
          <w:color w:val="000000" w:themeColor="text1"/>
          <w:sz w:val="28"/>
          <w:szCs w:val="28"/>
        </w:rPr>
        <w:t xml:space="preserve"> “202</w:t>
      </w:r>
      <w:r w:rsidR="00FE310B" w:rsidRPr="009D7555">
        <w:rPr>
          <w:rFonts w:ascii="Times New Roman" w:hAnsi="Times New Roman"/>
          <w:b/>
          <w:color w:val="000000" w:themeColor="text1"/>
          <w:sz w:val="28"/>
          <w:szCs w:val="28"/>
        </w:rPr>
        <w:t>5</w:t>
      </w:r>
      <w:r w:rsidR="00531D02" w:rsidRPr="009D7555">
        <w:rPr>
          <w:rFonts w:ascii="Times New Roman" w:hAnsi="Times New Roman"/>
          <w:color w:val="000000" w:themeColor="text1"/>
          <w:sz w:val="28"/>
          <w:szCs w:val="28"/>
        </w:rPr>
        <w:t>”</w:t>
      </w:r>
      <w:r w:rsidR="000551F8" w:rsidRPr="009D7555">
        <w:rPr>
          <w:rStyle w:val="fontstyle01"/>
          <w:color w:val="000000" w:themeColor="text1"/>
        </w:rPr>
        <w:t xml:space="preserve"> </w:t>
      </w:r>
      <w:r w:rsidR="00BE673F" w:rsidRPr="009D7555">
        <w:rPr>
          <w:rStyle w:val="fontstyle01"/>
          <w:color w:val="000000" w:themeColor="text1"/>
        </w:rPr>
        <w:t>“</w:t>
      </w:r>
      <w:r w:rsidR="00794B2C" w:rsidRPr="009D7555">
        <w:rPr>
          <w:rStyle w:val="fontstyle01"/>
          <w:b/>
          <w:color w:val="000000" w:themeColor="text1"/>
        </w:rPr>
        <w:t>Chọn file</w:t>
      </w:r>
      <w:r w:rsidR="00BE673F" w:rsidRPr="009D7555">
        <w:rPr>
          <w:rStyle w:val="fontstyle01"/>
          <w:b/>
          <w:color w:val="000000" w:themeColor="text1"/>
        </w:rPr>
        <w:t>”</w:t>
      </w:r>
      <w:r w:rsidR="00794B2C" w:rsidRPr="009D7555">
        <w:rPr>
          <w:rStyle w:val="fontstyle01"/>
          <w:color w:val="000000" w:themeColor="text1"/>
        </w:rPr>
        <w:t xml:space="preserve">, sau đó </w:t>
      </w:r>
      <w:r w:rsidR="00D354FA" w:rsidRPr="009D7555">
        <w:rPr>
          <w:rStyle w:val="fontstyle01"/>
          <w:color w:val="000000" w:themeColor="text1"/>
        </w:rPr>
        <w:t>chọn</w:t>
      </w:r>
      <w:r w:rsidR="00794B2C" w:rsidRPr="009D7555">
        <w:rPr>
          <w:rStyle w:val="fontstyle01"/>
          <w:color w:val="000000" w:themeColor="text1"/>
        </w:rPr>
        <w:t xml:space="preserve"> </w:t>
      </w:r>
      <w:r w:rsidR="00BE673F" w:rsidRPr="009D7555">
        <w:rPr>
          <w:rStyle w:val="fontstyle01"/>
          <w:color w:val="000000" w:themeColor="text1"/>
        </w:rPr>
        <w:t>“</w:t>
      </w:r>
      <w:r w:rsidR="00794B2C" w:rsidRPr="009D7555">
        <w:rPr>
          <w:rStyle w:val="fontstyle01"/>
          <w:b/>
          <w:color w:val="000000" w:themeColor="text1"/>
        </w:rPr>
        <w:t>Tải lên</w:t>
      </w:r>
      <w:r w:rsidR="00BE673F" w:rsidRPr="009D7555">
        <w:rPr>
          <w:rStyle w:val="fontstyle01"/>
          <w:b/>
          <w:color w:val="000000" w:themeColor="text1"/>
        </w:rPr>
        <w:t>”</w:t>
      </w:r>
      <w:r w:rsidR="00794B2C" w:rsidRPr="009D7555">
        <w:rPr>
          <w:rStyle w:val="fontstyle01"/>
          <w:color w:val="000000" w:themeColor="text1"/>
        </w:rPr>
        <w:t xml:space="preserve"> để tải file </w:t>
      </w:r>
      <w:r w:rsidR="00BE5C19" w:rsidRPr="009D7555">
        <w:rPr>
          <w:rStyle w:val="fontstyle01"/>
          <w:color w:val="000000" w:themeColor="text1"/>
        </w:rPr>
        <w:t>bảng kê hộ đã rà soát</w:t>
      </w:r>
      <w:r w:rsidR="00E9646D" w:rsidRPr="009D7555">
        <w:rPr>
          <w:rStyle w:val="fontstyle01"/>
          <w:color w:val="000000" w:themeColor="text1"/>
        </w:rPr>
        <w:t xml:space="preserve"> (Hình 5)</w:t>
      </w:r>
      <w:r w:rsidR="00794B2C" w:rsidRPr="009D7555">
        <w:rPr>
          <w:rStyle w:val="fontstyle01"/>
          <w:color w:val="000000" w:themeColor="text1"/>
        </w:rPr>
        <w:t>.</w:t>
      </w:r>
      <w:r w:rsidR="0045058B" w:rsidRPr="009D7555">
        <w:rPr>
          <w:rStyle w:val="fontstyle01"/>
          <w:color w:val="000000" w:themeColor="text1"/>
        </w:rPr>
        <w:t xml:space="preserve"> </w:t>
      </w:r>
      <w:r w:rsidR="00F75642" w:rsidRPr="009D7555">
        <w:rPr>
          <w:rStyle w:val="fontstyle01"/>
          <w:color w:val="000000" w:themeColor="text1"/>
        </w:rPr>
        <w:t xml:space="preserve">Thời gian hoàn thành: Trước trước ngày </w:t>
      </w:r>
      <w:r w:rsidR="00F75642" w:rsidRPr="009D7555">
        <w:rPr>
          <w:rStyle w:val="fontstyle01"/>
          <w:b/>
          <w:bCs/>
          <w:color w:val="000000" w:themeColor="text1"/>
        </w:rPr>
        <w:t>2</w:t>
      </w:r>
      <w:r w:rsidR="00B4643A" w:rsidRPr="009D7555">
        <w:rPr>
          <w:rStyle w:val="fontstyle01"/>
          <w:b/>
          <w:bCs/>
          <w:color w:val="000000" w:themeColor="text1"/>
        </w:rPr>
        <w:t>0</w:t>
      </w:r>
      <w:r w:rsidR="00F75642" w:rsidRPr="009D7555">
        <w:rPr>
          <w:rStyle w:val="fontstyle01"/>
          <w:b/>
          <w:bCs/>
          <w:color w:val="000000" w:themeColor="text1"/>
        </w:rPr>
        <w:t>/12/2024.</w:t>
      </w:r>
    </w:p>
    <w:p w14:paraId="7E9DA6C1" w14:textId="5E7F2D49" w:rsidR="00085AEB" w:rsidRPr="009D7555" w:rsidRDefault="00085AEB" w:rsidP="009D7555">
      <w:pPr>
        <w:spacing w:after="0" w:line="360" w:lineRule="exact"/>
        <w:ind w:firstLine="709"/>
        <w:jc w:val="center"/>
        <w:rPr>
          <w:rStyle w:val="fontstyle01"/>
          <w:bCs/>
          <w:color w:val="000000" w:themeColor="text1"/>
        </w:rPr>
      </w:pPr>
      <w:r w:rsidRPr="009D7555">
        <w:rPr>
          <w:rStyle w:val="fontstyle01"/>
          <w:bCs/>
          <w:color w:val="000000" w:themeColor="text1"/>
        </w:rPr>
        <w:t>Hình 5</w:t>
      </w:r>
    </w:p>
    <w:p w14:paraId="6E6B3531" w14:textId="5735C7CF" w:rsidR="00F5296D" w:rsidRPr="009D7555" w:rsidRDefault="00D42686" w:rsidP="009D7555">
      <w:pPr>
        <w:spacing w:before="120" w:after="240" w:line="240" w:lineRule="auto"/>
        <w:jc w:val="both"/>
        <w:rPr>
          <w:rStyle w:val="fontstyle01"/>
          <w:b/>
          <w:bCs/>
          <w:color w:val="000000" w:themeColor="text1"/>
        </w:rPr>
      </w:pPr>
      <w:r w:rsidRPr="009D7555">
        <w:rPr>
          <w:rFonts w:ascii="Times New Roman" w:hAnsi="Times New Roman"/>
          <w:noProof/>
          <w:color w:val="000000" w:themeColor="text1"/>
          <w:spacing w:val="-2"/>
          <w:sz w:val="28"/>
          <w:szCs w:val="28"/>
        </w:rPr>
        <mc:AlternateContent>
          <mc:Choice Requires="wps">
            <w:drawing>
              <wp:anchor distT="0" distB="0" distL="114300" distR="114300" simplePos="0" relativeHeight="251661312" behindDoc="0" locked="0" layoutInCell="1" allowOverlap="1" wp14:anchorId="4645EB44" wp14:editId="29D75528">
                <wp:simplePos x="0" y="0"/>
                <wp:positionH relativeFrom="margin">
                  <wp:posOffset>4870171</wp:posOffset>
                </wp:positionH>
                <wp:positionV relativeFrom="paragraph">
                  <wp:posOffset>2139340</wp:posOffset>
                </wp:positionV>
                <wp:extent cx="285750" cy="266700"/>
                <wp:effectExtent l="9525" t="28575" r="47625" b="47625"/>
                <wp:wrapNone/>
                <wp:docPr id="23" name="Arrow: Notched Right 23"/>
                <wp:cNvGraphicFramePr/>
                <a:graphic xmlns:a="http://schemas.openxmlformats.org/drawingml/2006/main">
                  <a:graphicData uri="http://schemas.microsoft.com/office/word/2010/wordprocessingShape">
                    <wps:wsp>
                      <wps:cNvSpPr/>
                      <wps:spPr>
                        <a:xfrm rot="5400000">
                          <a:off x="0" y="0"/>
                          <a:ext cx="285750" cy="266700"/>
                        </a:xfrm>
                        <a:prstGeom prst="notched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39A446"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23" o:spid="_x0000_s1026" type="#_x0000_t94" style="position:absolute;margin-left:383.5pt;margin-top:168.45pt;width:22.5pt;height:21pt;rotation:90;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" adj="11520" fillcolor="yellow" strokecolor="#243f60 [1604]" strokeweight="2pt">
                <w10:wrap anchorx="margin"/>
              </v:shape>
            </w:pict>
          </mc:Fallback>
        </mc:AlternateContent>
      </w:r>
      <w:r w:rsidR="00F5296D" w:rsidRPr="009D7555">
        <w:rPr>
          <w:rStyle w:val="fontstyle01"/>
          <w:b/>
          <w:bCs/>
          <w:noProof/>
          <w:color w:val="000000" w:themeColor="text1"/>
        </w:rPr>
        <w:drawing>
          <wp:inline distT="0" distB="0" distL="0" distR="0" wp14:anchorId="46F2FC40" wp14:editId="18552A11">
            <wp:extent cx="5759450" cy="208483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1956" cy="2085739"/>
                    </a:xfrm>
                    <a:prstGeom prst="rect">
                      <a:avLst/>
                    </a:prstGeom>
                  </pic:spPr>
                </pic:pic>
              </a:graphicData>
            </a:graphic>
          </wp:inline>
        </w:drawing>
      </w:r>
    </w:p>
    <w:p w14:paraId="378A780D" w14:textId="3BEF31E7" w:rsidR="007C639F" w:rsidRPr="009D7555" w:rsidRDefault="00F5296D" w:rsidP="009D7555">
      <w:pPr>
        <w:spacing w:before="120" w:after="120" w:line="240" w:lineRule="auto"/>
        <w:jc w:val="both"/>
        <w:rPr>
          <w:rStyle w:val="fontstyle01"/>
          <w:b/>
          <w:bCs/>
          <w:color w:val="000000" w:themeColor="text1"/>
        </w:rPr>
      </w:pPr>
      <w:r w:rsidRPr="009D7555">
        <w:rPr>
          <w:rStyle w:val="fontstyle01"/>
          <w:b/>
          <w:bCs/>
          <w:noProof/>
          <w:color w:val="000000" w:themeColor="text1"/>
        </w:rPr>
        <w:drawing>
          <wp:inline distT="0" distB="0" distL="0" distR="0" wp14:anchorId="625A2F53" wp14:editId="6DA5DE96">
            <wp:extent cx="5757545" cy="2626157"/>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81779" cy="2637211"/>
                    </a:xfrm>
                    <a:prstGeom prst="rect">
                      <a:avLst/>
                    </a:prstGeom>
                  </pic:spPr>
                </pic:pic>
              </a:graphicData>
            </a:graphic>
          </wp:inline>
        </w:drawing>
      </w:r>
    </w:p>
    <w:p w14:paraId="24844B28" w14:textId="13E235A0" w:rsidR="00DE2661" w:rsidRPr="009D7555" w:rsidRDefault="00D92B49" w:rsidP="009D7555">
      <w:pPr>
        <w:pStyle w:val="ListParagraph"/>
        <w:spacing w:before="120" w:after="120" w:line="360" w:lineRule="exact"/>
        <w:ind w:left="0" w:firstLine="709"/>
        <w:contextualSpacing w:val="0"/>
        <w:jc w:val="both"/>
        <w:rPr>
          <w:rFonts w:ascii="Times New Roman" w:hAnsi="Times New Roman"/>
          <w:color w:val="000000" w:themeColor="text1"/>
          <w:sz w:val="28"/>
          <w:szCs w:val="28"/>
        </w:rPr>
      </w:pPr>
      <w:r w:rsidRPr="009D7555">
        <w:rPr>
          <w:rFonts w:ascii="Times New Roman" w:hAnsi="Times New Roman"/>
          <w:b/>
          <w:i/>
          <w:color w:val="000000" w:themeColor="text1"/>
          <w:sz w:val="28"/>
          <w:szCs w:val="28"/>
        </w:rPr>
        <w:lastRenderedPageBreak/>
        <w:t>Lưu ý:</w:t>
      </w:r>
      <w:r w:rsidRPr="009D7555">
        <w:rPr>
          <w:rFonts w:ascii="Times New Roman" w:hAnsi="Times New Roman"/>
          <w:color w:val="000000" w:themeColor="text1"/>
          <w:sz w:val="28"/>
          <w:szCs w:val="28"/>
        </w:rPr>
        <w:t xml:space="preserve"> Chương trình hiển thị “Import thành công” </w:t>
      </w:r>
      <w:r w:rsidR="00171F45" w:rsidRPr="009D7555">
        <w:rPr>
          <w:rFonts w:ascii="Times New Roman" w:hAnsi="Times New Roman"/>
          <w:color w:val="000000" w:themeColor="text1"/>
          <w:sz w:val="28"/>
          <w:szCs w:val="28"/>
        </w:rPr>
        <w:t xml:space="preserve">khi hoàn thành </w:t>
      </w:r>
      <w:r w:rsidR="00C226F2" w:rsidRPr="009D7555">
        <w:rPr>
          <w:rFonts w:ascii="Times New Roman" w:hAnsi="Times New Roman"/>
          <w:color w:val="000000" w:themeColor="text1"/>
          <w:sz w:val="28"/>
          <w:szCs w:val="28"/>
        </w:rPr>
        <w:t>công tác cập nhật Bảng kê hộ</w:t>
      </w:r>
      <w:r w:rsidRPr="009D7555">
        <w:rPr>
          <w:rFonts w:ascii="Times New Roman" w:hAnsi="Times New Roman"/>
          <w:color w:val="000000" w:themeColor="text1"/>
          <w:sz w:val="28"/>
          <w:szCs w:val="28"/>
        </w:rPr>
        <w:t xml:space="preserve"> </w:t>
      </w:r>
      <w:r w:rsidR="00C226F2" w:rsidRPr="009D7555">
        <w:rPr>
          <w:rFonts w:ascii="Times New Roman" w:hAnsi="Times New Roman"/>
          <w:color w:val="000000" w:themeColor="text1"/>
          <w:sz w:val="28"/>
          <w:szCs w:val="28"/>
        </w:rPr>
        <w:t>(các B</w:t>
      </w:r>
      <w:r w:rsidRPr="009D7555">
        <w:rPr>
          <w:rFonts w:ascii="Times New Roman" w:hAnsi="Times New Roman"/>
          <w:color w:val="000000" w:themeColor="text1"/>
          <w:sz w:val="28"/>
          <w:szCs w:val="28"/>
        </w:rPr>
        <w:t>ảng kê hộ không có lỗi</w:t>
      </w:r>
      <w:r w:rsidR="00C226F2" w:rsidRPr="009D7555">
        <w:rPr>
          <w:rFonts w:ascii="Times New Roman" w:hAnsi="Times New Roman"/>
          <w:color w:val="000000" w:themeColor="text1"/>
          <w:sz w:val="28"/>
          <w:szCs w:val="28"/>
        </w:rPr>
        <w:t>)</w:t>
      </w:r>
      <w:r w:rsidRPr="009D7555">
        <w:rPr>
          <w:rFonts w:ascii="Times New Roman" w:hAnsi="Times New Roman"/>
          <w:color w:val="000000" w:themeColor="text1"/>
          <w:sz w:val="28"/>
          <w:szCs w:val="28"/>
        </w:rPr>
        <w:t xml:space="preserve">. Đối với </w:t>
      </w:r>
      <w:r w:rsidR="0015334F" w:rsidRPr="009D7555">
        <w:rPr>
          <w:rFonts w:ascii="Times New Roman" w:hAnsi="Times New Roman"/>
          <w:color w:val="000000" w:themeColor="text1"/>
          <w:sz w:val="28"/>
          <w:szCs w:val="28"/>
        </w:rPr>
        <w:t>bảng kê hộ</w:t>
      </w:r>
      <w:r w:rsidRPr="009D7555">
        <w:rPr>
          <w:rFonts w:ascii="Times New Roman" w:hAnsi="Times New Roman"/>
          <w:color w:val="000000" w:themeColor="text1"/>
          <w:sz w:val="28"/>
          <w:szCs w:val="28"/>
        </w:rPr>
        <w:t xml:space="preserve"> không xuất hiện thông báo “Import thành công”</w:t>
      </w:r>
      <w:r w:rsidR="0015334F" w:rsidRPr="009D7555">
        <w:rPr>
          <w:rFonts w:ascii="Times New Roman" w:hAnsi="Times New Roman"/>
          <w:color w:val="000000" w:themeColor="text1"/>
          <w:sz w:val="28"/>
          <w:szCs w:val="28"/>
        </w:rPr>
        <w:t>,</w:t>
      </w:r>
      <w:r w:rsidR="00D43D08" w:rsidRPr="009D7555">
        <w:rPr>
          <w:rFonts w:ascii="Times New Roman" w:hAnsi="Times New Roman"/>
          <w:color w:val="000000" w:themeColor="text1"/>
          <w:sz w:val="28"/>
          <w:szCs w:val="28"/>
        </w:rPr>
        <w:t xml:space="preserve"> </w:t>
      </w:r>
      <w:r w:rsidR="0015334F" w:rsidRPr="009D7555">
        <w:rPr>
          <w:rFonts w:ascii="Times New Roman" w:hAnsi="Times New Roman"/>
          <w:color w:val="000000" w:themeColor="text1"/>
          <w:sz w:val="28"/>
          <w:szCs w:val="28"/>
        </w:rPr>
        <w:t xml:space="preserve">chương trình </w:t>
      </w:r>
      <w:r w:rsidR="00D43D08" w:rsidRPr="009D7555">
        <w:rPr>
          <w:rFonts w:ascii="Times New Roman" w:hAnsi="Times New Roman"/>
          <w:color w:val="000000" w:themeColor="text1"/>
          <w:sz w:val="28"/>
          <w:szCs w:val="28"/>
        </w:rPr>
        <w:t>sẽ hiển thị các thông</w:t>
      </w:r>
      <w:r w:rsidRPr="009D7555">
        <w:rPr>
          <w:rFonts w:ascii="Times New Roman" w:hAnsi="Times New Roman"/>
          <w:color w:val="000000" w:themeColor="text1"/>
          <w:sz w:val="28"/>
          <w:szCs w:val="28"/>
        </w:rPr>
        <w:t xml:space="preserve"> báo lỗi</w:t>
      </w:r>
      <w:r w:rsidR="0000599A" w:rsidRPr="009D7555">
        <w:rPr>
          <w:rFonts w:ascii="Times New Roman" w:hAnsi="Times New Roman"/>
          <w:color w:val="000000" w:themeColor="text1"/>
          <w:sz w:val="28"/>
          <w:szCs w:val="28"/>
        </w:rPr>
        <w:t xml:space="preserve"> như:</w:t>
      </w:r>
      <w:r w:rsidRPr="009D7555">
        <w:rPr>
          <w:rFonts w:ascii="Times New Roman" w:hAnsi="Times New Roman"/>
          <w:color w:val="000000" w:themeColor="text1"/>
          <w:sz w:val="28"/>
          <w:szCs w:val="28"/>
        </w:rPr>
        <w:t xml:space="preserve"> </w:t>
      </w:r>
      <w:r w:rsidR="00AB58E9" w:rsidRPr="009D7555">
        <w:rPr>
          <w:rFonts w:ascii="Times New Roman" w:hAnsi="Times New Roman"/>
          <w:color w:val="000000" w:themeColor="text1"/>
          <w:sz w:val="28"/>
          <w:szCs w:val="28"/>
        </w:rPr>
        <w:t>“</w:t>
      </w:r>
      <w:r w:rsidR="00D43D08" w:rsidRPr="009D7555">
        <w:rPr>
          <w:rFonts w:ascii="Times New Roman" w:hAnsi="Times New Roman"/>
          <w:color w:val="000000" w:themeColor="text1"/>
          <w:sz w:val="28"/>
          <w:szCs w:val="28"/>
        </w:rPr>
        <w:t>S</w:t>
      </w:r>
      <w:r w:rsidRPr="009D7555">
        <w:rPr>
          <w:rFonts w:ascii="Times New Roman" w:hAnsi="Times New Roman"/>
          <w:color w:val="000000" w:themeColor="text1"/>
          <w:sz w:val="28"/>
          <w:szCs w:val="28"/>
        </w:rPr>
        <w:t>ai danh mục hành chính</w:t>
      </w:r>
      <w:r w:rsidR="00AB58E9" w:rsidRPr="009D7555">
        <w:rPr>
          <w:rFonts w:ascii="Times New Roman" w:hAnsi="Times New Roman"/>
          <w:color w:val="000000" w:themeColor="text1"/>
          <w:sz w:val="28"/>
          <w:szCs w:val="28"/>
        </w:rPr>
        <w:t>”</w:t>
      </w:r>
      <w:r w:rsidRPr="009D7555">
        <w:rPr>
          <w:rFonts w:ascii="Times New Roman" w:hAnsi="Times New Roman"/>
          <w:color w:val="000000" w:themeColor="text1"/>
          <w:sz w:val="28"/>
          <w:szCs w:val="28"/>
        </w:rPr>
        <w:t xml:space="preserve">, </w:t>
      </w:r>
      <w:r w:rsidR="00AB58E9" w:rsidRPr="009D7555">
        <w:rPr>
          <w:rFonts w:ascii="Times New Roman" w:hAnsi="Times New Roman"/>
          <w:color w:val="000000" w:themeColor="text1"/>
          <w:sz w:val="28"/>
          <w:szCs w:val="28"/>
        </w:rPr>
        <w:t>“</w:t>
      </w:r>
      <w:r w:rsidRPr="009D7555">
        <w:rPr>
          <w:rFonts w:ascii="Times New Roman" w:hAnsi="Times New Roman"/>
          <w:color w:val="000000" w:themeColor="text1"/>
          <w:sz w:val="28"/>
          <w:szCs w:val="28"/>
        </w:rPr>
        <w:t>trùng số thứ tự hộ</w:t>
      </w:r>
      <w:r w:rsidR="00AB58E9" w:rsidRPr="009D7555">
        <w:rPr>
          <w:rFonts w:ascii="Times New Roman" w:hAnsi="Times New Roman"/>
          <w:color w:val="000000" w:themeColor="text1"/>
          <w:sz w:val="28"/>
          <w:szCs w:val="28"/>
        </w:rPr>
        <w:t>”</w:t>
      </w:r>
      <w:r w:rsidRPr="009D7555">
        <w:rPr>
          <w:rFonts w:ascii="Times New Roman" w:hAnsi="Times New Roman"/>
          <w:color w:val="000000" w:themeColor="text1"/>
          <w:sz w:val="28"/>
          <w:szCs w:val="28"/>
        </w:rPr>
        <w:t>…</w:t>
      </w:r>
      <w:r w:rsidR="0091667E" w:rsidRPr="009D7555">
        <w:rPr>
          <w:rFonts w:ascii="Times New Roman" w:hAnsi="Times New Roman"/>
          <w:color w:val="000000" w:themeColor="text1"/>
          <w:sz w:val="28"/>
          <w:szCs w:val="28"/>
        </w:rPr>
        <w:t>, Cục Thống kê thực hiện sửa</w:t>
      </w:r>
      <w:r w:rsidR="00D43D08" w:rsidRPr="009D7555">
        <w:rPr>
          <w:rFonts w:ascii="Times New Roman" w:hAnsi="Times New Roman"/>
          <w:color w:val="000000" w:themeColor="text1"/>
          <w:sz w:val="28"/>
          <w:szCs w:val="28"/>
        </w:rPr>
        <w:t xml:space="preserve"> các</w:t>
      </w:r>
      <w:r w:rsidR="0091667E" w:rsidRPr="009D7555">
        <w:rPr>
          <w:rFonts w:ascii="Times New Roman" w:hAnsi="Times New Roman"/>
          <w:color w:val="000000" w:themeColor="text1"/>
          <w:sz w:val="28"/>
          <w:szCs w:val="28"/>
        </w:rPr>
        <w:t xml:space="preserve"> lỗi đã thông báo và cập nhật lại bảng kê hộ.</w:t>
      </w:r>
    </w:p>
    <w:p w14:paraId="34D6AC7D" w14:textId="77777777" w:rsidR="005E2DB8" w:rsidRPr="009D7555" w:rsidRDefault="00DC7BD6">
      <w:pPr>
        <w:pStyle w:val="ListParagraph"/>
        <w:spacing w:before="120" w:after="120" w:line="360" w:lineRule="exact"/>
        <w:ind w:left="0" w:firstLine="709"/>
        <w:contextualSpacing w:val="0"/>
        <w:jc w:val="both"/>
        <w:rPr>
          <w:rFonts w:ascii="Times New Roman" w:hAnsi="Times New Roman"/>
          <w:color w:val="000000" w:themeColor="text1"/>
          <w:sz w:val="28"/>
          <w:szCs w:val="28"/>
        </w:rPr>
      </w:pPr>
      <w:r w:rsidRPr="009D7555">
        <w:rPr>
          <w:rFonts w:ascii="Times New Roman" w:hAnsi="Times New Roman"/>
          <w:color w:val="000000" w:themeColor="text1"/>
          <w:sz w:val="28"/>
          <w:szCs w:val="28"/>
        </w:rPr>
        <w:t xml:space="preserve">Để thực hiện </w:t>
      </w:r>
      <w:r w:rsidR="006411C8" w:rsidRPr="009D7555">
        <w:rPr>
          <w:rFonts w:ascii="Times New Roman" w:hAnsi="Times New Roman"/>
          <w:color w:val="000000" w:themeColor="text1"/>
          <w:sz w:val="28"/>
          <w:szCs w:val="28"/>
        </w:rPr>
        <w:t>xem lại bảng kê hộ đã cập nhật thành công trên trang quản lý, giám sát</w:t>
      </w:r>
      <w:r w:rsidR="004C0E61" w:rsidRPr="009D7555">
        <w:rPr>
          <w:rFonts w:ascii="Times New Roman" w:hAnsi="Times New Roman"/>
          <w:color w:val="000000" w:themeColor="text1"/>
          <w:sz w:val="28"/>
          <w:szCs w:val="28"/>
        </w:rPr>
        <w:t xml:space="preserve">, chọn </w:t>
      </w:r>
      <w:r w:rsidR="004C0E61" w:rsidRPr="009D7555">
        <w:rPr>
          <w:rStyle w:val="fontstyle01"/>
          <w:b/>
          <w:color w:val="000000" w:themeColor="text1"/>
        </w:rPr>
        <w:t>“Rà soát danh sách hộ”,</w:t>
      </w:r>
      <w:r w:rsidR="004C0E61" w:rsidRPr="009D7555">
        <w:rPr>
          <w:rStyle w:val="fontstyle01"/>
          <w:color w:val="000000" w:themeColor="text1"/>
        </w:rPr>
        <w:t xml:space="preserve"> chọn </w:t>
      </w:r>
      <w:r w:rsidR="004C0E61" w:rsidRPr="009D7555">
        <w:rPr>
          <w:rStyle w:val="fontstyle01"/>
          <w:b/>
          <w:color w:val="000000" w:themeColor="text1"/>
        </w:rPr>
        <w:t>“Tỉnh/Huyện/Xã”</w:t>
      </w:r>
      <w:r w:rsidR="004C0E61" w:rsidRPr="009D7555">
        <w:rPr>
          <w:rStyle w:val="fontstyle01"/>
          <w:color w:val="000000" w:themeColor="text1"/>
        </w:rPr>
        <w:t xml:space="preserve">, </w:t>
      </w:r>
      <w:r w:rsidR="004C0E61" w:rsidRPr="009D7555">
        <w:rPr>
          <w:rFonts w:ascii="Times New Roman" w:hAnsi="Times New Roman"/>
          <w:color w:val="000000" w:themeColor="text1"/>
          <w:sz w:val="28"/>
          <w:szCs w:val="28"/>
        </w:rPr>
        <w:t>chọn năm</w:t>
      </w:r>
      <w:r w:rsidR="004C0E61" w:rsidRPr="009D7555">
        <w:rPr>
          <w:rFonts w:ascii="Times New Roman" w:hAnsi="Times New Roman"/>
          <w:b/>
          <w:color w:val="000000" w:themeColor="text1"/>
          <w:sz w:val="28"/>
          <w:szCs w:val="28"/>
        </w:rPr>
        <w:t xml:space="preserve"> “2025</w:t>
      </w:r>
      <w:r w:rsidR="004C0E61" w:rsidRPr="009D7555">
        <w:rPr>
          <w:rFonts w:ascii="Times New Roman" w:hAnsi="Times New Roman"/>
          <w:color w:val="000000" w:themeColor="text1"/>
          <w:sz w:val="28"/>
          <w:szCs w:val="28"/>
        </w:rPr>
        <w:t>”</w:t>
      </w:r>
      <w:r w:rsidR="00740BF9" w:rsidRPr="009D7555">
        <w:rPr>
          <w:rFonts w:ascii="Times New Roman" w:hAnsi="Times New Roman"/>
          <w:color w:val="000000" w:themeColor="text1"/>
          <w:sz w:val="28"/>
          <w:szCs w:val="28"/>
        </w:rPr>
        <w:t xml:space="preserve">, chọn </w:t>
      </w:r>
      <w:r w:rsidR="00740BF9" w:rsidRPr="009D7555">
        <w:rPr>
          <w:rFonts w:ascii="Times New Roman" w:hAnsi="Times New Roman"/>
          <w:b/>
          <w:color w:val="000000" w:themeColor="text1"/>
          <w:sz w:val="28"/>
          <w:szCs w:val="28"/>
        </w:rPr>
        <w:t>“Xem danh sách”</w:t>
      </w:r>
      <w:r w:rsidR="005E2DB8" w:rsidRPr="009D7555">
        <w:rPr>
          <w:rFonts w:ascii="Times New Roman" w:hAnsi="Times New Roman"/>
          <w:color w:val="000000" w:themeColor="text1"/>
          <w:sz w:val="28"/>
          <w:szCs w:val="28"/>
        </w:rPr>
        <w:t xml:space="preserve"> (Hình 6).</w:t>
      </w:r>
    </w:p>
    <w:p w14:paraId="24C0A898" w14:textId="1273B468" w:rsidR="006411C8" w:rsidRPr="009D7555" w:rsidRDefault="005E2DB8" w:rsidP="009D7555">
      <w:pPr>
        <w:pStyle w:val="ListParagraph"/>
        <w:spacing w:before="120" w:after="120" w:line="360" w:lineRule="exact"/>
        <w:ind w:left="0" w:firstLine="709"/>
        <w:contextualSpacing w:val="0"/>
        <w:jc w:val="center"/>
        <w:rPr>
          <w:rFonts w:ascii="Times New Roman" w:hAnsi="Times New Roman"/>
          <w:color w:val="000000" w:themeColor="text1"/>
          <w:sz w:val="28"/>
          <w:szCs w:val="28"/>
        </w:rPr>
      </w:pPr>
      <w:r w:rsidRPr="009D7555">
        <w:rPr>
          <w:rFonts w:ascii="Times New Roman" w:hAnsi="Times New Roman"/>
          <w:color w:val="000000" w:themeColor="text1"/>
          <w:sz w:val="28"/>
          <w:szCs w:val="28"/>
        </w:rPr>
        <w:t>Hình 6</w:t>
      </w:r>
    </w:p>
    <w:p w14:paraId="1A76069D" w14:textId="495E7943" w:rsidR="00FD4C13" w:rsidRPr="009D7555" w:rsidRDefault="00D057A4" w:rsidP="009D7555">
      <w:pPr>
        <w:spacing w:before="120" w:after="120" w:line="240" w:lineRule="auto"/>
        <w:jc w:val="both"/>
        <w:rPr>
          <w:rFonts w:ascii="Times New Roman" w:hAnsi="Times New Roman"/>
          <w:color w:val="000000" w:themeColor="text1"/>
          <w:sz w:val="28"/>
          <w:szCs w:val="28"/>
        </w:rPr>
      </w:pPr>
      <w:r w:rsidRPr="009D7555">
        <w:rPr>
          <w:rFonts w:ascii="Times New Roman" w:hAnsi="Times New Roman"/>
          <w:noProof/>
          <w:color w:val="000000" w:themeColor="text1"/>
          <w:sz w:val="28"/>
          <w:szCs w:val="28"/>
        </w:rPr>
        <w:drawing>
          <wp:inline distT="0" distB="0" distL="0" distR="0" wp14:anchorId="485ED3DC" wp14:editId="3894B6FB">
            <wp:extent cx="5760225" cy="194584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75688" cy="1951067"/>
                    </a:xfrm>
                    <a:prstGeom prst="rect">
                      <a:avLst/>
                    </a:prstGeom>
                  </pic:spPr>
                </pic:pic>
              </a:graphicData>
            </a:graphic>
          </wp:inline>
        </w:drawing>
      </w:r>
    </w:p>
    <w:p w14:paraId="06808014" w14:textId="0F2E7D99" w:rsidR="00606B13" w:rsidRPr="009D7555" w:rsidRDefault="00606B13" w:rsidP="009D7555">
      <w:pPr>
        <w:pStyle w:val="ListParagraph"/>
        <w:spacing w:before="240" w:after="120" w:line="360" w:lineRule="exact"/>
        <w:ind w:left="0" w:firstLine="709"/>
        <w:contextualSpacing w:val="0"/>
        <w:jc w:val="both"/>
        <w:rPr>
          <w:rFonts w:ascii="Times New Roman" w:hAnsi="Times New Roman"/>
          <w:color w:val="000000" w:themeColor="text1"/>
          <w:sz w:val="28"/>
          <w:szCs w:val="28"/>
        </w:rPr>
      </w:pPr>
      <w:r w:rsidRPr="009D7555">
        <w:rPr>
          <w:rFonts w:ascii="Times New Roman" w:hAnsi="Times New Roman"/>
          <w:color w:val="000000" w:themeColor="text1"/>
          <w:sz w:val="28"/>
          <w:szCs w:val="28"/>
        </w:rPr>
        <w:t>Bảng kê hộ cập nhật bằng giấy có bút tích của người cập nhật bảng kê được lưu tại Cục Thống kê để phục vụ</w:t>
      </w:r>
      <w:r w:rsidR="0012791B" w:rsidRPr="009D7555">
        <w:rPr>
          <w:rFonts w:ascii="Times New Roman" w:hAnsi="Times New Roman"/>
          <w:color w:val="000000" w:themeColor="text1"/>
          <w:sz w:val="28"/>
          <w:szCs w:val="28"/>
        </w:rPr>
        <w:t xml:space="preserve"> công tác </w:t>
      </w:r>
      <w:r w:rsidRPr="009D7555">
        <w:rPr>
          <w:rFonts w:ascii="Times New Roman" w:hAnsi="Times New Roman"/>
          <w:color w:val="000000" w:themeColor="text1"/>
          <w:sz w:val="28"/>
          <w:szCs w:val="28"/>
        </w:rPr>
        <w:t>kiểm tra, giám sát.</w:t>
      </w:r>
    </w:p>
    <w:p w14:paraId="02EA6C5B" w14:textId="33F7F5FD" w:rsidR="00BF3743" w:rsidRPr="009D7555" w:rsidRDefault="00BF3743" w:rsidP="009D7555">
      <w:pPr>
        <w:pStyle w:val="ListParagraph"/>
        <w:spacing w:before="120" w:after="120" w:line="360" w:lineRule="exact"/>
        <w:contextualSpacing w:val="0"/>
        <w:rPr>
          <w:rFonts w:ascii="Times New Roman" w:hAnsi="Times New Roman"/>
          <w:b/>
          <w:color w:val="000000" w:themeColor="text1"/>
          <w:sz w:val="28"/>
          <w:szCs w:val="28"/>
        </w:rPr>
      </w:pPr>
      <w:r w:rsidRPr="009D7555">
        <w:rPr>
          <w:rFonts w:ascii="Times New Roman" w:eastAsia="Times New Roman" w:hAnsi="Times New Roman"/>
          <w:b/>
          <w:color w:val="000000" w:themeColor="text1"/>
          <w:sz w:val="28"/>
          <w:szCs w:val="24"/>
        </w:rPr>
        <w:t>3</w:t>
      </w:r>
      <w:r w:rsidRPr="009D7555">
        <w:rPr>
          <w:rFonts w:ascii="Times New Roman" w:hAnsi="Times New Roman"/>
          <w:b/>
          <w:color w:val="000000" w:themeColor="text1"/>
          <w:sz w:val="28"/>
          <w:szCs w:val="28"/>
        </w:rPr>
        <w:t xml:space="preserve">. </w:t>
      </w:r>
      <w:r w:rsidR="00FC2A12" w:rsidRPr="009D7555">
        <w:rPr>
          <w:rFonts w:ascii="Times New Roman" w:hAnsi="Times New Roman"/>
          <w:b/>
          <w:color w:val="000000" w:themeColor="text1"/>
          <w:sz w:val="28"/>
          <w:szCs w:val="28"/>
        </w:rPr>
        <w:t>Kiểm tra, giả</w:t>
      </w:r>
      <w:r w:rsidR="005A1867" w:rsidRPr="009D7555">
        <w:rPr>
          <w:rFonts w:ascii="Times New Roman" w:hAnsi="Times New Roman"/>
          <w:b/>
          <w:color w:val="000000" w:themeColor="text1"/>
          <w:sz w:val="28"/>
          <w:szCs w:val="28"/>
        </w:rPr>
        <w:t>i trình tăng/</w:t>
      </w:r>
      <w:r w:rsidR="00FC2A12" w:rsidRPr="009D7555">
        <w:rPr>
          <w:rFonts w:ascii="Times New Roman" w:hAnsi="Times New Roman"/>
          <w:b/>
          <w:color w:val="000000" w:themeColor="text1"/>
          <w:sz w:val="28"/>
          <w:szCs w:val="28"/>
        </w:rPr>
        <w:t>giảm hộ so Tổng điều tra 2019</w:t>
      </w:r>
      <w:r w:rsidRPr="009D7555">
        <w:rPr>
          <w:rFonts w:ascii="Times New Roman" w:hAnsi="Times New Roman"/>
          <w:b/>
          <w:color w:val="000000" w:themeColor="text1"/>
          <w:sz w:val="28"/>
          <w:szCs w:val="28"/>
        </w:rPr>
        <w:t xml:space="preserve"> </w:t>
      </w:r>
    </w:p>
    <w:p w14:paraId="27712806" w14:textId="46B25D7C" w:rsidR="00341E92" w:rsidRPr="009D7555" w:rsidRDefault="005A1867" w:rsidP="009D7555">
      <w:pPr>
        <w:pStyle w:val="ListParagraph"/>
        <w:spacing w:before="120" w:after="120" w:line="360" w:lineRule="exact"/>
        <w:ind w:left="0" w:firstLine="709"/>
        <w:contextualSpacing w:val="0"/>
        <w:jc w:val="both"/>
        <w:rPr>
          <w:rStyle w:val="fontstyle01"/>
          <w:color w:val="000000" w:themeColor="text1"/>
        </w:rPr>
      </w:pPr>
      <w:r w:rsidRPr="009D7555">
        <w:rPr>
          <w:rStyle w:val="fontstyle01"/>
          <w:color w:val="000000" w:themeColor="text1"/>
        </w:rPr>
        <w:t>Sau khi thực hiện rà soát</w:t>
      </w:r>
      <w:r w:rsidR="00341E92" w:rsidRPr="009D7555">
        <w:rPr>
          <w:rStyle w:val="fontstyle01"/>
          <w:color w:val="000000" w:themeColor="text1"/>
        </w:rPr>
        <w:t>,</w:t>
      </w:r>
      <w:r w:rsidRPr="009D7555">
        <w:rPr>
          <w:rStyle w:val="fontstyle01"/>
          <w:color w:val="000000" w:themeColor="text1"/>
        </w:rPr>
        <w:t xml:space="preserve"> cập nhật Bảng kê hộ</w:t>
      </w:r>
      <w:r w:rsidR="000D5373" w:rsidRPr="009D7555">
        <w:rPr>
          <w:rStyle w:val="fontstyle01"/>
          <w:color w:val="000000" w:themeColor="text1"/>
        </w:rPr>
        <w:t xml:space="preserve"> trên trang web quản lý giám sát</w:t>
      </w:r>
      <w:r w:rsidRPr="009D7555">
        <w:rPr>
          <w:rStyle w:val="fontstyle01"/>
          <w:color w:val="000000" w:themeColor="text1"/>
        </w:rPr>
        <w:t xml:space="preserve">, </w:t>
      </w:r>
      <w:r w:rsidR="00DF1D15" w:rsidRPr="009D7555">
        <w:rPr>
          <w:rStyle w:val="fontstyle01"/>
          <w:color w:val="000000" w:themeColor="text1"/>
        </w:rPr>
        <w:t>Cục Thống kê thực hiện kiểm tra</w:t>
      </w:r>
      <w:r w:rsidR="00111D3A" w:rsidRPr="009D7555">
        <w:rPr>
          <w:rStyle w:val="fontstyle01"/>
          <w:color w:val="000000" w:themeColor="text1"/>
        </w:rPr>
        <w:t xml:space="preserve"> và</w:t>
      </w:r>
      <w:r w:rsidRPr="009D7555">
        <w:rPr>
          <w:rStyle w:val="fontstyle01"/>
          <w:color w:val="000000" w:themeColor="text1"/>
        </w:rPr>
        <w:t xml:space="preserve"> giải trình </w:t>
      </w:r>
      <w:r w:rsidR="007E6580" w:rsidRPr="009D7555">
        <w:rPr>
          <w:rStyle w:val="fontstyle01"/>
          <w:color w:val="000000" w:themeColor="text1"/>
        </w:rPr>
        <w:t>đối với</w:t>
      </w:r>
      <w:r w:rsidR="00C84789" w:rsidRPr="009D7555">
        <w:rPr>
          <w:rStyle w:val="fontstyle01"/>
          <w:color w:val="000000" w:themeColor="text1"/>
        </w:rPr>
        <w:t xml:space="preserve"> với các ĐBĐT có </w:t>
      </w:r>
      <w:r w:rsidR="007E6580" w:rsidRPr="009D7555">
        <w:rPr>
          <w:rStyle w:val="fontstyle01"/>
          <w:color w:val="000000" w:themeColor="text1"/>
        </w:rPr>
        <w:t xml:space="preserve">biến động số hộ lớn </w:t>
      </w:r>
      <w:r w:rsidR="000D5373" w:rsidRPr="009D7555">
        <w:rPr>
          <w:rStyle w:val="fontstyle01"/>
          <w:color w:val="000000" w:themeColor="text1"/>
        </w:rPr>
        <w:t>so với số hộ của</w:t>
      </w:r>
      <w:r w:rsidR="00E3194B" w:rsidRPr="009D7555">
        <w:rPr>
          <w:rStyle w:val="fontstyle01"/>
          <w:color w:val="000000" w:themeColor="text1"/>
        </w:rPr>
        <w:t xml:space="preserve"> địa bàn từ kết quả</w:t>
      </w:r>
      <w:r w:rsidR="000D5373" w:rsidRPr="009D7555">
        <w:rPr>
          <w:rStyle w:val="fontstyle01"/>
          <w:color w:val="000000" w:themeColor="text1"/>
        </w:rPr>
        <w:t xml:space="preserve"> Tổng điều tra 2019</w:t>
      </w:r>
      <w:r w:rsidR="00C251DB" w:rsidRPr="009D7555">
        <w:rPr>
          <w:rStyle w:val="fontstyle01"/>
          <w:color w:val="000000" w:themeColor="text1"/>
        </w:rPr>
        <w:t xml:space="preserve"> </w:t>
      </w:r>
      <w:r w:rsidRPr="009D7555">
        <w:rPr>
          <w:rStyle w:val="fontstyle01"/>
          <w:color w:val="000000" w:themeColor="text1"/>
        </w:rPr>
        <w:t xml:space="preserve">để phục vụ công tác tính </w:t>
      </w:r>
      <w:r w:rsidR="00E3194B" w:rsidRPr="009D7555">
        <w:rPr>
          <w:rStyle w:val="fontstyle01"/>
          <w:color w:val="000000" w:themeColor="text1"/>
        </w:rPr>
        <w:t>quyền số suy rộng</w:t>
      </w:r>
      <w:r w:rsidRPr="009D7555">
        <w:rPr>
          <w:rStyle w:val="fontstyle01"/>
          <w:color w:val="000000" w:themeColor="text1"/>
        </w:rPr>
        <w:t xml:space="preserve"> tại </w:t>
      </w:r>
      <w:r w:rsidR="007F08C5" w:rsidRPr="009D7555">
        <w:rPr>
          <w:rStyle w:val="fontstyle01"/>
          <w:color w:val="000000" w:themeColor="text1"/>
        </w:rPr>
        <w:t>chức năng</w:t>
      </w:r>
      <w:r w:rsidRPr="009D7555">
        <w:rPr>
          <w:rStyle w:val="fontstyle01"/>
          <w:color w:val="000000" w:themeColor="text1"/>
        </w:rPr>
        <w:t xml:space="preserve"> </w:t>
      </w:r>
      <w:r w:rsidR="00C17E55" w:rsidRPr="009D7555">
        <w:rPr>
          <w:rStyle w:val="fontstyle01"/>
          <w:b/>
          <w:color w:val="000000" w:themeColor="text1"/>
        </w:rPr>
        <w:t>“</w:t>
      </w:r>
      <w:r w:rsidR="0010433D" w:rsidRPr="009D7555">
        <w:rPr>
          <w:rStyle w:val="fontstyle01"/>
          <w:b/>
          <w:color w:val="000000" w:themeColor="text1"/>
        </w:rPr>
        <w:t>Quản lý/</w:t>
      </w:r>
      <w:r w:rsidRPr="009D7555">
        <w:rPr>
          <w:rStyle w:val="fontstyle01"/>
          <w:b/>
          <w:color w:val="000000" w:themeColor="text1"/>
        </w:rPr>
        <w:t>Kiểm tra, giải trình tăng giảm hộ so TĐT</w:t>
      </w:r>
      <w:r w:rsidR="001C7C2E" w:rsidRPr="009D7555">
        <w:rPr>
          <w:rStyle w:val="fontstyle01"/>
          <w:b/>
          <w:color w:val="000000" w:themeColor="text1"/>
        </w:rPr>
        <w:t>”</w:t>
      </w:r>
      <w:r w:rsidR="007360D9" w:rsidRPr="009D7555">
        <w:rPr>
          <w:rStyle w:val="fontstyle01"/>
          <w:b/>
          <w:color w:val="000000" w:themeColor="text1"/>
        </w:rPr>
        <w:t xml:space="preserve">, </w:t>
      </w:r>
      <w:r w:rsidR="007360D9" w:rsidRPr="009D7555">
        <w:rPr>
          <w:rStyle w:val="fontstyle01"/>
          <w:color w:val="000000" w:themeColor="text1"/>
        </w:rPr>
        <w:t>cụ thể như sau:</w:t>
      </w:r>
    </w:p>
    <w:p w14:paraId="32B4C38A" w14:textId="5694F926" w:rsidR="00C82697" w:rsidRPr="009D7555" w:rsidRDefault="00341E92" w:rsidP="009D7555">
      <w:pPr>
        <w:spacing w:before="120" w:after="120" w:line="360" w:lineRule="exact"/>
        <w:jc w:val="both"/>
        <w:rPr>
          <w:rFonts w:ascii="Times New Roman" w:hAnsi="Times New Roman"/>
          <w:color w:val="000000" w:themeColor="text1"/>
          <w:sz w:val="28"/>
          <w:szCs w:val="28"/>
        </w:rPr>
      </w:pPr>
      <w:r w:rsidRPr="009D7555">
        <w:rPr>
          <w:rFonts w:ascii="Times New Roman" w:hAnsi="Times New Roman"/>
          <w:color w:val="000000" w:themeColor="text1"/>
          <w:sz w:val="28"/>
          <w:szCs w:val="28"/>
        </w:rPr>
        <w:tab/>
      </w:r>
      <w:r w:rsidR="004862F2" w:rsidRPr="009D7555">
        <w:rPr>
          <w:rStyle w:val="fontstyle01"/>
          <w:color w:val="000000" w:themeColor="text1"/>
        </w:rPr>
        <w:t>-</w:t>
      </w:r>
      <w:r w:rsidR="00157C56" w:rsidRPr="009D7555">
        <w:rPr>
          <w:rFonts w:ascii="Times New Roman" w:hAnsi="Times New Roman"/>
          <w:color w:val="000000" w:themeColor="text1"/>
          <w:sz w:val="28"/>
          <w:szCs w:val="28"/>
        </w:rPr>
        <w:t xml:space="preserve"> </w:t>
      </w:r>
      <w:r w:rsidR="0091295D" w:rsidRPr="009D7555">
        <w:rPr>
          <w:rFonts w:ascii="Times New Roman" w:hAnsi="Times New Roman"/>
          <w:color w:val="000000" w:themeColor="text1"/>
          <w:sz w:val="28"/>
          <w:szCs w:val="28"/>
        </w:rPr>
        <w:t xml:space="preserve">Cột </w:t>
      </w:r>
      <w:r w:rsidR="0091295D" w:rsidRPr="009D7555">
        <w:rPr>
          <w:rFonts w:ascii="Times New Roman" w:hAnsi="Times New Roman"/>
          <w:b/>
          <w:color w:val="000000" w:themeColor="text1"/>
          <w:sz w:val="28"/>
          <w:szCs w:val="28"/>
        </w:rPr>
        <w:t xml:space="preserve">“Lý do </w:t>
      </w:r>
      <w:r w:rsidR="00D75CE2" w:rsidRPr="009D7555">
        <w:rPr>
          <w:rFonts w:ascii="Times New Roman" w:hAnsi="Times New Roman"/>
          <w:b/>
          <w:color w:val="000000" w:themeColor="text1"/>
          <w:sz w:val="28"/>
          <w:szCs w:val="28"/>
        </w:rPr>
        <w:t>giải trình</w:t>
      </w:r>
      <w:r w:rsidR="0091295D" w:rsidRPr="009D7555">
        <w:rPr>
          <w:rFonts w:ascii="Times New Roman" w:hAnsi="Times New Roman"/>
          <w:b/>
          <w:color w:val="000000" w:themeColor="text1"/>
          <w:sz w:val="28"/>
          <w:szCs w:val="28"/>
        </w:rPr>
        <w:t>”</w:t>
      </w:r>
      <w:r w:rsidR="0091295D" w:rsidRPr="009D7555">
        <w:rPr>
          <w:rFonts w:ascii="Times New Roman" w:hAnsi="Times New Roman"/>
          <w:color w:val="000000" w:themeColor="text1"/>
          <w:sz w:val="28"/>
          <w:szCs w:val="28"/>
        </w:rPr>
        <w:t xml:space="preserve">: Ghi rõ lý do giải trình tăng/giảm tổng số hộ rà soát </w:t>
      </w:r>
      <w:r w:rsidR="005E5E19" w:rsidRPr="009D7555">
        <w:rPr>
          <w:rFonts w:ascii="Times New Roman" w:hAnsi="Times New Roman"/>
          <w:color w:val="000000" w:themeColor="text1"/>
          <w:sz w:val="28"/>
          <w:szCs w:val="28"/>
        </w:rPr>
        <w:t xml:space="preserve">2025 </w:t>
      </w:r>
      <w:r w:rsidR="0091295D" w:rsidRPr="009D7555">
        <w:rPr>
          <w:rFonts w:ascii="Times New Roman" w:hAnsi="Times New Roman"/>
          <w:color w:val="000000" w:themeColor="text1"/>
          <w:sz w:val="28"/>
          <w:szCs w:val="28"/>
        </w:rPr>
        <w:t xml:space="preserve">so </w:t>
      </w:r>
      <w:r w:rsidR="004862F2" w:rsidRPr="009D7555">
        <w:rPr>
          <w:rFonts w:ascii="Times New Roman" w:hAnsi="Times New Roman"/>
          <w:color w:val="000000" w:themeColor="text1"/>
          <w:sz w:val="28"/>
          <w:szCs w:val="28"/>
        </w:rPr>
        <w:t>t</w:t>
      </w:r>
      <w:r w:rsidR="0091295D" w:rsidRPr="009D7555">
        <w:rPr>
          <w:rFonts w:ascii="Times New Roman" w:hAnsi="Times New Roman"/>
          <w:color w:val="000000" w:themeColor="text1"/>
          <w:sz w:val="28"/>
          <w:szCs w:val="28"/>
        </w:rPr>
        <w:t xml:space="preserve">ổng số hộ </w:t>
      </w:r>
      <w:r w:rsidR="00FD0A92" w:rsidRPr="009D7555">
        <w:rPr>
          <w:rFonts w:ascii="Times New Roman" w:hAnsi="Times New Roman"/>
          <w:color w:val="000000" w:themeColor="text1"/>
          <w:sz w:val="28"/>
          <w:szCs w:val="28"/>
        </w:rPr>
        <w:t xml:space="preserve">Tổng điều tra 2019 </w:t>
      </w:r>
      <w:r w:rsidR="004862F2" w:rsidRPr="009D7555">
        <w:rPr>
          <w:rFonts w:ascii="Times New Roman" w:hAnsi="Times New Roman"/>
          <w:color w:val="000000" w:themeColor="text1"/>
          <w:sz w:val="28"/>
          <w:szCs w:val="28"/>
        </w:rPr>
        <w:t>của ĐBĐT</w:t>
      </w:r>
      <w:r w:rsidR="0091295D" w:rsidRPr="009D7555">
        <w:rPr>
          <w:rFonts w:ascii="Times New Roman" w:hAnsi="Times New Roman"/>
          <w:color w:val="000000" w:themeColor="text1"/>
          <w:sz w:val="28"/>
          <w:szCs w:val="28"/>
        </w:rPr>
        <w:t>.</w:t>
      </w:r>
    </w:p>
    <w:p w14:paraId="5BBE57A1" w14:textId="3656FC17" w:rsidR="00C82697" w:rsidRPr="009D7555" w:rsidRDefault="00C478BB" w:rsidP="005F0817">
      <w:pPr>
        <w:spacing w:before="120" w:after="120" w:line="240" w:lineRule="auto"/>
        <w:jc w:val="both"/>
        <w:rPr>
          <w:rFonts w:ascii="Times New Roman" w:hAnsi="Times New Roman"/>
          <w:color w:val="000000" w:themeColor="text1"/>
          <w:sz w:val="28"/>
          <w:szCs w:val="28"/>
        </w:rPr>
      </w:pPr>
      <w:r w:rsidRPr="009D7555">
        <w:rPr>
          <w:rFonts w:ascii="Times New Roman" w:hAnsi="Times New Roman"/>
          <w:color w:val="000000" w:themeColor="text1"/>
          <w:sz w:val="28"/>
          <w:szCs w:val="28"/>
        </w:rPr>
        <w:tab/>
      </w:r>
      <w:r w:rsidR="000A7E33" w:rsidRPr="009D7555">
        <w:rPr>
          <w:rFonts w:ascii="Times New Roman" w:hAnsi="Times New Roman"/>
          <w:color w:val="000000" w:themeColor="text1"/>
          <w:sz w:val="28"/>
          <w:szCs w:val="28"/>
        </w:rPr>
        <w:t>-</w:t>
      </w:r>
      <w:r w:rsidR="008C52B3" w:rsidRPr="009D7555" w:rsidDel="00341E92">
        <w:rPr>
          <w:rFonts w:ascii="Times New Roman" w:hAnsi="Times New Roman"/>
          <w:color w:val="000000" w:themeColor="text1"/>
          <w:sz w:val="28"/>
          <w:szCs w:val="28"/>
        </w:rPr>
        <w:t xml:space="preserve"> </w:t>
      </w:r>
      <w:r w:rsidR="00B63B3F" w:rsidRPr="009D7555" w:rsidDel="00341E92">
        <w:rPr>
          <w:rFonts w:ascii="Times New Roman" w:hAnsi="Times New Roman"/>
          <w:color w:val="000000" w:themeColor="text1"/>
          <w:sz w:val="28"/>
          <w:szCs w:val="28"/>
        </w:rPr>
        <w:t xml:space="preserve">Cột </w:t>
      </w:r>
      <w:r w:rsidR="00B63B3F" w:rsidRPr="009D7555" w:rsidDel="00341E92">
        <w:rPr>
          <w:rFonts w:ascii="Times New Roman" w:hAnsi="Times New Roman"/>
          <w:b/>
          <w:color w:val="000000" w:themeColor="text1"/>
          <w:sz w:val="28"/>
          <w:szCs w:val="28"/>
        </w:rPr>
        <w:t>“Tổng số hộ đúng địa bàn</w:t>
      </w:r>
      <w:r w:rsidR="00B63B3F" w:rsidRPr="009D7555" w:rsidDel="00341E92">
        <w:rPr>
          <w:rFonts w:ascii="Times New Roman" w:hAnsi="Times New Roman"/>
          <w:color w:val="000000" w:themeColor="text1"/>
          <w:sz w:val="28"/>
          <w:szCs w:val="28"/>
        </w:rPr>
        <w:t xml:space="preserve">”: </w:t>
      </w:r>
      <w:r w:rsidR="004862F2" w:rsidRPr="009D7555">
        <w:rPr>
          <w:rFonts w:ascii="Times New Roman" w:hAnsi="Times New Roman"/>
          <w:color w:val="000000" w:themeColor="text1"/>
          <w:sz w:val="28"/>
          <w:szCs w:val="28"/>
        </w:rPr>
        <w:t xml:space="preserve">Chỉ </w:t>
      </w:r>
      <w:r w:rsidR="00A1669A" w:rsidRPr="009D7555">
        <w:rPr>
          <w:rFonts w:ascii="Times New Roman" w:hAnsi="Times New Roman"/>
          <w:color w:val="000000" w:themeColor="text1"/>
          <w:sz w:val="28"/>
          <w:szCs w:val="28"/>
        </w:rPr>
        <w:t>nhập thông tin của cột này</w:t>
      </w:r>
      <w:r w:rsidR="004862F2" w:rsidRPr="009D7555">
        <w:rPr>
          <w:rFonts w:ascii="Times New Roman" w:hAnsi="Times New Roman"/>
          <w:color w:val="000000" w:themeColor="text1"/>
          <w:sz w:val="28"/>
          <w:szCs w:val="28"/>
        </w:rPr>
        <w:t xml:space="preserve"> đối với những</w:t>
      </w:r>
      <w:r w:rsidR="00691E4F" w:rsidRPr="009D7555">
        <w:rPr>
          <w:rFonts w:ascii="Times New Roman" w:hAnsi="Times New Roman"/>
          <w:color w:val="000000" w:themeColor="text1"/>
          <w:sz w:val="28"/>
          <w:szCs w:val="28"/>
        </w:rPr>
        <w:t xml:space="preserve"> ĐBĐT</w:t>
      </w:r>
      <w:r w:rsidR="00D026F7" w:rsidRPr="009D7555">
        <w:rPr>
          <w:rFonts w:ascii="Times New Roman" w:hAnsi="Times New Roman"/>
          <w:color w:val="000000" w:themeColor="text1"/>
          <w:sz w:val="28"/>
          <w:szCs w:val="28"/>
        </w:rPr>
        <w:t xml:space="preserve"> bị chia tách, sát</w:t>
      </w:r>
      <w:r w:rsidR="005156F6" w:rsidRPr="009D7555">
        <w:rPr>
          <w:rFonts w:ascii="Times New Roman" w:hAnsi="Times New Roman"/>
          <w:color w:val="000000" w:themeColor="text1"/>
          <w:sz w:val="28"/>
          <w:szCs w:val="28"/>
        </w:rPr>
        <w:t xml:space="preserve"> </w:t>
      </w:r>
      <w:r w:rsidR="00D026F7" w:rsidRPr="009D7555">
        <w:rPr>
          <w:rFonts w:ascii="Times New Roman" w:hAnsi="Times New Roman"/>
          <w:color w:val="000000" w:themeColor="text1"/>
          <w:sz w:val="28"/>
          <w:szCs w:val="28"/>
        </w:rPr>
        <w:t>nhập hoặc ĐBĐT</w:t>
      </w:r>
      <w:r w:rsidR="00691E4F" w:rsidRPr="009D7555">
        <w:rPr>
          <w:rFonts w:ascii="Times New Roman" w:hAnsi="Times New Roman"/>
          <w:color w:val="000000" w:themeColor="text1"/>
          <w:sz w:val="28"/>
          <w:szCs w:val="28"/>
        </w:rPr>
        <w:t xml:space="preserve"> có quy mô hộ quá lớn</w:t>
      </w:r>
      <w:r w:rsidR="00D026F7" w:rsidRPr="009D7555">
        <w:rPr>
          <w:rFonts w:ascii="Times New Roman" w:hAnsi="Times New Roman"/>
          <w:color w:val="000000" w:themeColor="text1"/>
          <w:sz w:val="28"/>
          <w:szCs w:val="28"/>
        </w:rPr>
        <w:t xml:space="preserve"> </w:t>
      </w:r>
      <w:r w:rsidR="00691E4F" w:rsidRPr="009D7555">
        <w:rPr>
          <w:rFonts w:ascii="Times New Roman" w:hAnsi="Times New Roman"/>
          <w:color w:val="000000" w:themeColor="text1"/>
          <w:sz w:val="28"/>
          <w:szCs w:val="28"/>
        </w:rPr>
        <w:t xml:space="preserve">và đã được tách ra thành các phần nhỏ phục vụ việc rà soát, cập nhật </w:t>
      </w:r>
      <w:r w:rsidR="00A1669A" w:rsidRPr="009D7555">
        <w:rPr>
          <w:rFonts w:ascii="Times New Roman" w:hAnsi="Times New Roman"/>
          <w:color w:val="000000" w:themeColor="text1"/>
          <w:sz w:val="28"/>
          <w:szCs w:val="28"/>
        </w:rPr>
        <w:t>địa bàn, cập nhật</w:t>
      </w:r>
      <w:r w:rsidR="00691E4F" w:rsidRPr="009D7555">
        <w:rPr>
          <w:rFonts w:ascii="Times New Roman" w:hAnsi="Times New Roman"/>
          <w:color w:val="000000" w:themeColor="text1"/>
          <w:sz w:val="28"/>
          <w:szCs w:val="28"/>
        </w:rPr>
        <w:t xml:space="preserve"> bả</w:t>
      </w:r>
      <w:r w:rsidR="00706EB2" w:rsidRPr="009D7555">
        <w:rPr>
          <w:rFonts w:ascii="Times New Roman" w:hAnsi="Times New Roman"/>
          <w:color w:val="000000" w:themeColor="text1"/>
          <w:sz w:val="28"/>
          <w:szCs w:val="28"/>
        </w:rPr>
        <w:t>ng kê</w:t>
      </w:r>
      <w:r w:rsidR="00691E4F" w:rsidRPr="009D7555">
        <w:rPr>
          <w:rFonts w:ascii="Times New Roman" w:hAnsi="Times New Roman"/>
          <w:color w:val="000000" w:themeColor="text1"/>
          <w:sz w:val="28"/>
          <w:szCs w:val="28"/>
        </w:rPr>
        <w:t xml:space="preserve"> </w:t>
      </w:r>
      <w:r w:rsidR="005156F6" w:rsidRPr="009D7555">
        <w:rPr>
          <w:rFonts w:ascii="Times New Roman" w:hAnsi="Times New Roman"/>
          <w:color w:val="000000" w:themeColor="text1"/>
          <w:sz w:val="28"/>
          <w:szCs w:val="28"/>
        </w:rPr>
        <w:t xml:space="preserve">(các ĐBĐT thuộc trường hợp iii và iv Mục </w:t>
      </w:r>
      <w:r w:rsidR="00A13D83" w:rsidRPr="009D7555">
        <w:rPr>
          <w:rFonts w:ascii="Times New Roman" w:hAnsi="Times New Roman"/>
          <w:color w:val="000000" w:themeColor="text1"/>
          <w:sz w:val="28"/>
          <w:szCs w:val="28"/>
        </w:rPr>
        <w:t xml:space="preserve">1). Ghi tổng số </w:t>
      </w:r>
      <w:r w:rsidR="00706EB2" w:rsidRPr="009D7555">
        <w:rPr>
          <w:rFonts w:ascii="Times New Roman" w:hAnsi="Times New Roman"/>
          <w:color w:val="000000" w:themeColor="text1"/>
          <w:sz w:val="28"/>
          <w:szCs w:val="28"/>
        </w:rPr>
        <w:t xml:space="preserve">hộ </w:t>
      </w:r>
      <w:r w:rsidR="00A13D83" w:rsidRPr="009D7555">
        <w:rPr>
          <w:rFonts w:ascii="Times New Roman" w:hAnsi="Times New Roman"/>
          <w:color w:val="000000" w:themeColor="text1"/>
          <w:sz w:val="28"/>
          <w:szCs w:val="28"/>
        </w:rPr>
        <w:t xml:space="preserve">của ĐBĐT </w:t>
      </w:r>
      <w:r w:rsidR="00776E03" w:rsidRPr="009D7555">
        <w:rPr>
          <w:rFonts w:ascii="Times New Roman" w:hAnsi="Times New Roman"/>
          <w:color w:val="000000" w:themeColor="text1"/>
          <w:sz w:val="28"/>
          <w:szCs w:val="28"/>
        </w:rPr>
        <w:t xml:space="preserve">theo danh giới mới (từ nguồn dữ liệu hành chính của địa phương) </w:t>
      </w:r>
      <w:r w:rsidR="00A13D83" w:rsidRPr="009D7555">
        <w:rPr>
          <w:rFonts w:ascii="Times New Roman" w:hAnsi="Times New Roman"/>
          <w:color w:val="000000" w:themeColor="text1"/>
          <w:sz w:val="28"/>
          <w:szCs w:val="28"/>
        </w:rPr>
        <w:t>trước thời điểm cập nhật Bảng kê hộ</w:t>
      </w:r>
      <w:r w:rsidR="00B63B3F" w:rsidRPr="009D7555" w:rsidDel="00341E92">
        <w:rPr>
          <w:rFonts w:ascii="Times New Roman" w:hAnsi="Times New Roman"/>
          <w:color w:val="000000" w:themeColor="text1"/>
          <w:sz w:val="28"/>
          <w:szCs w:val="28"/>
        </w:rPr>
        <w:t>.</w:t>
      </w:r>
    </w:p>
    <w:p w14:paraId="5880AB02" w14:textId="1505EA21" w:rsidR="005C12DF" w:rsidRPr="009D7555" w:rsidRDefault="00B93158" w:rsidP="00D45974">
      <w:pPr>
        <w:spacing w:before="120" w:after="120" w:line="360" w:lineRule="exact"/>
        <w:jc w:val="both"/>
        <w:rPr>
          <w:rFonts w:ascii="Times New Roman" w:eastAsia="Times New Roman" w:hAnsi="Times New Roman"/>
          <w:i/>
          <w:color w:val="000000" w:themeColor="text1"/>
        </w:rPr>
      </w:pPr>
      <w:r w:rsidRPr="009D7555">
        <w:rPr>
          <w:rFonts w:ascii="Times New Roman" w:hAnsi="Times New Roman"/>
          <w:color w:val="000000" w:themeColor="text1"/>
          <w:sz w:val="28"/>
          <w:szCs w:val="28"/>
        </w:rPr>
        <w:tab/>
      </w:r>
      <w:r w:rsidR="0026423E" w:rsidRPr="009D7555">
        <w:rPr>
          <w:rFonts w:ascii="Times New Roman" w:hAnsi="Times New Roman"/>
          <w:i/>
          <w:color w:val="000000" w:themeColor="text1"/>
          <w:sz w:val="28"/>
          <w:szCs w:val="28"/>
        </w:rPr>
        <w:t xml:space="preserve">Lưu ý: </w:t>
      </w:r>
      <w:r w:rsidR="00F1065E" w:rsidRPr="009D7555">
        <w:rPr>
          <w:rFonts w:ascii="Times New Roman" w:hAnsi="Times New Roman"/>
          <w:i/>
          <w:color w:val="000000" w:themeColor="text1"/>
          <w:sz w:val="28"/>
          <w:szCs w:val="28"/>
        </w:rPr>
        <w:t>Phần mềm sẽ k</w:t>
      </w:r>
      <w:r w:rsidR="0026423E" w:rsidRPr="009D7555">
        <w:rPr>
          <w:rFonts w:ascii="Times New Roman" w:hAnsi="Times New Roman"/>
          <w:i/>
          <w:color w:val="000000" w:themeColor="text1"/>
          <w:sz w:val="28"/>
          <w:szCs w:val="28"/>
        </w:rPr>
        <w:t xml:space="preserve">hông thể thực hiện chọn mẫu </w:t>
      </w:r>
      <w:r w:rsidR="00F1065E" w:rsidRPr="009D7555">
        <w:rPr>
          <w:rFonts w:ascii="Times New Roman" w:hAnsi="Times New Roman"/>
          <w:i/>
          <w:color w:val="000000" w:themeColor="text1"/>
          <w:sz w:val="28"/>
          <w:szCs w:val="28"/>
        </w:rPr>
        <w:t xml:space="preserve">hộ </w:t>
      </w:r>
      <w:r w:rsidR="0026423E" w:rsidRPr="009D7555">
        <w:rPr>
          <w:rFonts w:ascii="Times New Roman" w:hAnsi="Times New Roman"/>
          <w:i/>
          <w:color w:val="000000" w:themeColor="text1"/>
          <w:sz w:val="28"/>
          <w:szCs w:val="28"/>
        </w:rPr>
        <w:t xml:space="preserve">điều tra </w:t>
      </w:r>
      <w:r w:rsidRPr="009D7555">
        <w:rPr>
          <w:rFonts w:ascii="Times New Roman" w:hAnsi="Times New Roman"/>
          <w:i/>
          <w:color w:val="000000" w:themeColor="text1"/>
          <w:sz w:val="28"/>
          <w:szCs w:val="28"/>
        </w:rPr>
        <w:t xml:space="preserve">với các địa bàn chưa kiểm tra, giải trình tăng/giảm hộ so với Tổng điều tra 2019. Do vậy, Cục Thống kê </w:t>
      </w:r>
      <w:r w:rsidR="00961F78" w:rsidRPr="009D7555">
        <w:rPr>
          <w:rFonts w:ascii="Times New Roman" w:hAnsi="Times New Roman"/>
          <w:i/>
          <w:color w:val="000000" w:themeColor="text1"/>
          <w:sz w:val="28"/>
          <w:szCs w:val="28"/>
        </w:rPr>
        <w:t>cần kiểm tra và</w:t>
      </w:r>
      <w:r w:rsidRPr="009D7555">
        <w:rPr>
          <w:rFonts w:ascii="Times New Roman" w:hAnsi="Times New Roman"/>
          <w:i/>
          <w:color w:val="000000" w:themeColor="text1"/>
          <w:sz w:val="28"/>
          <w:szCs w:val="28"/>
        </w:rPr>
        <w:t xml:space="preserve"> thực hiện </w:t>
      </w:r>
      <w:r w:rsidR="00961F78" w:rsidRPr="009D7555">
        <w:rPr>
          <w:rFonts w:ascii="Times New Roman" w:hAnsi="Times New Roman"/>
          <w:i/>
          <w:color w:val="000000" w:themeColor="text1"/>
          <w:sz w:val="28"/>
          <w:szCs w:val="28"/>
        </w:rPr>
        <w:t>việc giải trình</w:t>
      </w:r>
      <w:r w:rsidRPr="009D7555">
        <w:rPr>
          <w:rFonts w:ascii="Times New Roman" w:hAnsi="Times New Roman"/>
          <w:i/>
          <w:color w:val="000000" w:themeColor="text1"/>
          <w:sz w:val="28"/>
          <w:szCs w:val="28"/>
        </w:rPr>
        <w:t xml:space="preserve"> </w:t>
      </w:r>
      <w:r w:rsidR="00961F78" w:rsidRPr="009D7555">
        <w:rPr>
          <w:rFonts w:ascii="Times New Roman" w:hAnsi="Times New Roman"/>
          <w:i/>
          <w:color w:val="000000" w:themeColor="text1"/>
          <w:sz w:val="28"/>
          <w:szCs w:val="28"/>
        </w:rPr>
        <w:t xml:space="preserve">đối </w:t>
      </w:r>
      <w:r w:rsidRPr="009D7555">
        <w:rPr>
          <w:rFonts w:ascii="Times New Roman" w:hAnsi="Times New Roman"/>
          <w:i/>
          <w:color w:val="000000" w:themeColor="text1"/>
          <w:sz w:val="28"/>
          <w:szCs w:val="28"/>
        </w:rPr>
        <w:t xml:space="preserve">với các </w:t>
      </w:r>
      <w:r w:rsidR="00961F78" w:rsidRPr="009D7555">
        <w:rPr>
          <w:rFonts w:ascii="Times New Roman" w:hAnsi="Times New Roman"/>
          <w:i/>
          <w:color w:val="000000" w:themeColor="text1"/>
          <w:sz w:val="28"/>
          <w:szCs w:val="28"/>
        </w:rPr>
        <w:t>ĐBĐT</w:t>
      </w:r>
      <w:r w:rsidRPr="009D7555">
        <w:rPr>
          <w:rFonts w:ascii="Times New Roman" w:hAnsi="Times New Roman"/>
          <w:i/>
          <w:color w:val="000000" w:themeColor="text1"/>
          <w:sz w:val="28"/>
          <w:szCs w:val="28"/>
        </w:rPr>
        <w:t xml:space="preserve"> được thông báo </w:t>
      </w:r>
      <w:r w:rsidR="002B0118" w:rsidRPr="009D7555">
        <w:rPr>
          <w:rFonts w:ascii="Times New Roman" w:hAnsi="Times New Roman"/>
          <w:i/>
          <w:color w:val="000000" w:themeColor="text1"/>
          <w:sz w:val="28"/>
          <w:szCs w:val="28"/>
        </w:rPr>
        <w:t xml:space="preserve">trên trang web quản lý, giám sát </w:t>
      </w:r>
      <w:r w:rsidR="00961F78" w:rsidRPr="009D7555">
        <w:rPr>
          <w:rFonts w:ascii="Times New Roman" w:hAnsi="Times New Roman"/>
          <w:i/>
          <w:color w:val="000000" w:themeColor="text1"/>
          <w:sz w:val="28"/>
          <w:szCs w:val="28"/>
        </w:rPr>
        <w:t xml:space="preserve">của </w:t>
      </w:r>
      <w:r w:rsidR="002B0118" w:rsidRPr="009D7555">
        <w:rPr>
          <w:rFonts w:ascii="Times New Roman" w:hAnsi="Times New Roman"/>
          <w:i/>
          <w:color w:val="000000" w:themeColor="text1"/>
          <w:sz w:val="28"/>
          <w:szCs w:val="28"/>
        </w:rPr>
        <w:t>Điều tra LĐVL</w:t>
      </w:r>
      <w:r w:rsidRPr="009D7555">
        <w:rPr>
          <w:rFonts w:ascii="Times New Roman" w:hAnsi="Times New Roman"/>
          <w:i/>
          <w:color w:val="000000" w:themeColor="text1"/>
          <w:sz w:val="28"/>
          <w:szCs w:val="28"/>
        </w:rPr>
        <w:t>.</w:t>
      </w:r>
      <w:r w:rsidR="00FA56A8" w:rsidRPr="009D7555">
        <w:rPr>
          <w:rFonts w:ascii="Times New Roman" w:hAnsi="Times New Roman"/>
          <w:color w:val="000000" w:themeColor="text1"/>
          <w:sz w:val="28"/>
        </w:rPr>
        <w:tab/>
      </w:r>
    </w:p>
    <w:sectPr w:rsidR="005C12DF" w:rsidRPr="009D7555" w:rsidSect="00445B9F">
      <w:headerReference w:type="default" r:id="rId21"/>
      <w:headerReference w:type="first" r:id="rId2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404B4" w14:textId="77777777" w:rsidR="006F1AD6" w:rsidRDefault="006F1AD6">
      <w:r>
        <w:separator/>
      </w:r>
    </w:p>
  </w:endnote>
  <w:endnote w:type="continuationSeparator" w:id="0">
    <w:p w14:paraId="786039FF" w14:textId="77777777" w:rsidR="006F1AD6" w:rsidRDefault="006F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7411" w14:textId="77777777" w:rsidR="006F1AD6" w:rsidRDefault="006F1AD6">
      <w:r>
        <w:separator/>
      </w:r>
    </w:p>
  </w:footnote>
  <w:footnote w:type="continuationSeparator" w:id="0">
    <w:p w14:paraId="0974D178" w14:textId="77777777" w:rsidR="006F1AD6" w:rsidRDefault="006F1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C0BED" w14:textId="77777777" w:rsidR="008055BF" w:rsidRDefault="00805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33721"/>
      <w:docPartObj>
        <w:docPartGallery w:val="Page Numbers (Top of Page)"/>
        <w:docPartUnique/>
      </w:docPartObj>
    </w:sdtPr>
    <w:sdtEndPr>
      <w:rPr>
        <w:rFonts w:ascii="Times New Roman" w:hAnsi="Times New Roman"/>
        <w:noProof/>
        <w:sz w:val="26"/>
        <w:szCs w:val="26"/>
      </w:rPr>
    </w:sdtEndPr>
    <w:sdtContent>
      <w:p w14:paraId="7CDF82C1" w14:textId="77777777" w:rsidR="008055BF" w:rsidRPr="00E518A7" w:rsidRDefault="008055BF">
        <w:pPr>
          <w:pStyle w:val="Header"/>
          <w:jc w:val="center"/>
          <w:rPr>
            <w:rFonts w:ascii="Times New Roman" w:hAnsi="Times New Roman"/>
            <w:sz w:val="26"/>
            <w:szCs w:val="26"/>
          </w:rPr>
        </w:pPr>
        <w:r w:rsidRPr="00E518A7">
          <w:rPr>
            <w:rFonts w:ascii="Times New Roman" w:hAnsi="Times New Roman"/>
            <w:sz w:val="26"/>
            <w:szCs w:val="26"/>
          </w:rPr>
          <w:fldChar w:fldCharType="begin"/>
        </w:r>
        <w:r w:rsidRPr="00E518A7">
          <w:rPr>
            <w:rFonts w:ascii="Times New Roman" w:hAnsi="Times New Roman"/>
            <w:sz w:val="26"/>
            <w:szCs w:val="26"/>
          </w:rPr>
          <w:instrText xml:space="preserve"> PAGE   \* MERGEFORMAT </w:instrText>
        </w:r>
        <w:r w:rsidRPr="00E518A7">
          <w:rPr>
            <w:rFonts w:ascii="Times New Roman" w:hAnsi="Times New Roman"/>
            <w:sz w:val="26"/>
            <w:szCs w:val="26"/>
          </w:rPr>
          <w:fldChar w:fldCharType="separate"/>
        </w:r>
        <w:r>
          <w:rPr>
            <w:rFonts w:ascii="Times New Roman" w:hAnsi="Times New Roman"/>
            <w:noProof/>
            <w:sz w:val="26"/>
            <w:szCs w:val="26"/>
          </w:rPr>
          <w:t>2</w:t>
        </w:r>
        <w:r w:rsidRPr="00E518A7">
          <w:rPr>
            <w:rFonts w:ascii="Times New Roman" w:hAnsi="Times New Roman"/>
            <w:noProof/>
            <w:sz w:val="26"/>
            <w:szCs w:val="26"/>
          </w:rPr>
          <w:fldChar w:fldCharType="end"/>
        </w:r>
      </w:p>
    </w:sdtContent>
  </w:sdt>
  <w:p w14:paraId="25A812C3" w14:textId="77777777" w:rsidR="008055BF" w:rsidRDefault="0080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0FA"/>
    <w:multiLevelType w:val="hybridMultilevel"/>
    <w:tmpl w:val="3D1C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90FAE"/>
    <w:multiLevelType w:val="hybridMultilevel"/>
    <w:tmpl w:val="DD8A88DC"/>
    <w:lvl w:ilvl="0" w:tplc="A1DC18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BD449E"/>
    <w:multiLevelType w:val="hybridMultilevel"/>
    <w:tmpl w:val="BA806CDE"/>
    <w:lvl w:ilvl="0" w:tplc="B4E2C76A">
      <w:start w:val="3"/>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DFB0E7A"/>
    <w:multiLevelType w:val="hybridMultilevel"/>
    <w:tmpl w:val="E982B9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6863D3E">
      <w:start w:val="3"/>
      <w:numFmt w:val="bullet"/>
      <w:lvlText w:val="-"/>
      <w:lvlJc w:val="left"/>
      <w:pPr>
        <w:ind w:left="1350" w:hanging="360"/>
      </w:pPr>
      <w:rPr>
        <w:rFonts w:ascii="Times New Roman" w:eastAsia="Calibri"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075F2"/>
    <w:multiLevelType w:val="hybridMultilevel"/>
    <w:tmpl w:val="785CDFB8"/>
    <w:lvl w:ilvl="0" w:tplc="DD9669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AC65F0E"/>
    <w:multiLevelType w:val="hybridMultilevel"/>
    <w:tmpl w:val="977C18FC"/>
    <w:lvl w:ilvl="0" w:tplc="B966F0C0">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ED913B8"/>
    <w:multiLevelType w:val="hybridMultilevel"/>
    <w:tmpl w:val="35A45E20"/>
    <w:lvl w:ilvl="0" w:tplc="5AF28F62">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15:restartNumberingAfterBreak="0">
    <w:nsid w:val="20DD0804"/>
    <w:multiLevelType w:val="hybridMultilevel"/>
    <w:tmpl w:val="5D367AA0"/>
    <w:lvl w:ilvl="0" w:tplc="CFFA25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1450B"/>
    <w:multiLevelType w:val="hybridMultilevel"/>
    <w:tmpl w:val="4C167090"/>
    <w:lvl w:ilvl="0" w:tplc="E53E2A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41635"/>
    <w:multiLevelType w:val="hybridMultilevel"/>
    <w:tmpl w:val="5BDA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B4C11"/>
    <w:multiLevelType w:val="hybridMultilevel"/>
    <w:tmpl w:val="01AC97E0"/>
    <w:lvl w:ilvl="0" w:tplc="DA101F60">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98279BA"/>
    <w:multiLevelType w:val="hybridMultilevel"/>
    <w:tmpl w:val="5E9C04A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C721F9E"/>
    <w:multiLevelType w:val="hybridMultilevel"/>
    <w:tmpl w:val="70AE28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553A1"/>
    <w:multiLevelType w:val="hybridMultilevel"/>
    <w:tmpl w:val="785CDFB8"/>
    <w:lvl w:ilvl="0" w:tplc="DD9669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7FE2F56"/>
    <w:multiLevelType w:val="hybridMultilevel"/>
    <w:tmpl w:val="3D02C1A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BD0013"/>
    <w:multiLevelType w:val="hybridMultilevel"/>
    <w:tmpl w:val="51F218CC"/>
    <w:lvl w:ilvl="0" w:tplc="DA2C811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4F111A"/>
    <w:multiLevelType w:val="hybridMultilevel"/>
    <w:tmpl w:val="A41C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473C2"/>
    <w:multiLevelType w:val="hybridMultilevel"/>
    <w:tmpl w:val="E1728BD8"/>
    <w:lvl w:ilvl="0" w:tplc="76EA69B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7A3C2215"/>
    <w:multiLevelType w:val="hybridMultilevel"/>
    <w:tmpl w:val="9030160C"/>
    <w:lvl w:ilvl="0" w:tplc="830CC91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D83BA3"/>
    <w:multiLevelType w:val="hybridMultilevel"/>
    <w:tmpl w:val="5BDA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D967BD"/>
    <w:multiLevelType w:val="hybridMultilevel"/>
    <w:tmpl w:val="FE188F32"/>
    <w:lvl w:ilvl="0" w:tplc="7FE4B096">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DA921F9"/>
    <w:multiLevelType w:val="hybridMultilevel"/>
    <w:tmpl w:val="1228CB7C"/>
    <w:lvl w:ilvl="0" w:tplc="0D1C33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E90295F"/>
    <w:multiLevelType w:val="hybridMultilevel"/>
    <w:tmpl w:val="396EB5DE"/>
    <w:lvl w:ilvl="0" w:tplc="4F0CF622">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7F8E3114"/>
    <w:multiLevelType w:val="hybridMultilevel"/>
    <w:tmpl w:val="B78600F8"/>
    <w:lvl w:ilvl="0" w:tplc="03BA3BF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8"/>
  </w:num>
  <w:num w:numId="2">
    <w:abstractNumId w:val="7"/>
  </w:num>
  <w:num w:numId="3">
    <w:abstractNumId w:val="9"/>
  </w:num>
  <w:num w:numId="4">
    <w:abstractNumId w:val="19"/>
  </w:num>
  <w:num w:numId="5">
    <w:abstractNumId w:val="0"/>
  </w:num>
  <w:num w:numId="6">
    <w:abstractNumId w:val="14"/>
  </w:num>
  <w:num w:numId="7">
    <w:abstractNumId w:val="3"/>
  </w:num>
  <w:num w:numId="8">
    <w:abstractNumId w:val="18"/>
  </w:num>
  <w:num w:numId="9">
    <w:abstractNumId w:val="11"/>
  </w:num>
  <w:num w:numId="10">
    <w:abstractNumId w:val="22"/>
  </w:num>
  <w:num w:numId="11">
    <w:abstractNumId w:val="12"/>
  </w:num>
  <w:num w:numId="12">
    <w:abstractNumId w:val="16"/>
  </w:num>
  <w:num w:numId="13">
    <w:abstractNumId w:val="6"/>
  </w:num>
  <w:num w:numId="14">
    <w:abstractNumId w:val="23"/>
  </w:num>
  <w:num w:numId="15">
    <w:abstractNumId w:val="5"/>
  </w:num>
  <w:num w:numId="16">
    <w:abstractNumId w:val="20"/>
  </w:num>
  <w:num w:numId="17">
    <w:abstractNumId w:val="17"/>
  </w:num>
  <w:num w:numId="18">
    <w:abstractNumId w:val="1"/>
  </w:num>
  <w:num w:numId="19">
    <w:abstractNumId w:val="2"/>
  </w:num>
  <w:num w:numId="20">
    <w:abstractNumId w:val="15"/>
  </w:num>
  <w:num w:numId="21">
    <w:abstractNumId w:val="13"/>
  </w:num>
  <w:num w:numId="22">
    <w:abstractNumId w:val="21"/>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68"/>
    <w:rsid w:val="0000041C"/>
    <w:rsid w:val="00001475"/>
    <w:rsid w:val="00001AC0"/>
    <w:rsid w:val="00001C5E"/>
    <w:rsid w:val="00003399"/>
    <w:rsid w:val="00004278"/>
    <w:rsid w:val="0000599A"/>
    <w:rsid w:val="000060CE"/>
    <w:rsid w:val="000066AE"/>
    <w:rsid w:val="00007C6C"/>
    <w:rsid w:val="00007F17"/>
    <w:rsid w:val="000101F9"/>
    <w:rsid w:val="00016039"/>
    <w:rsid w:val="000176D0"/>
    <w:rsid w:val="0001783F"/>
    <w:rsid w:val="000203AB"/>
    <w:rsid w:val="00020C06"/>
    <w:rsid w:val="00022169"/>
    <w:rsid w:val="00022E61"/>
    <w:rsid w:val="00025781"/>
    <w:rsid w:val="00025B27"/>
    <w:rsid w:val="00026CEF"/>
    <w:rsid w:val="00027DE1"/>
    <w:rsid w:val="00030D49"/>
    <w:rsid w:val="00030E29"/>
    <w:rsid w:val="000338C8"/>
    <w:rsid w:val="00033BE0"/>
    <w:rsid w:val="00035096"/>
    <w:rsid w:val="000361DB"/>
    <w:rsid w:val="000367DD"/>
    <w:rsid w:val="00036F3A"/>
    <w:rsid w:val="00040DCE"/>
    <w:rsid w:val="00044064"/>
    <w:rsid w:val="00045791"/>
    <w:rsid w:val="000536B9"/>
    <w:rsid w:val="000537D5"/>
    <w:rsid w:val="00053FA6"/>
    <w:rsid w:val="00054C9B"/>
    <w:rsid w:val="000551F8"/>
    <w:rsid w:val="00055E20"/>
    <w:rsid w:val="000560E9"/>
    <w:rsid w:val="00056BD8"/>
    <w:rsid w:val="00057DDE"/>
    <w:rsid w:val="00061E9D"/>
    <w:rsid w:val="000622BB"/>
    <w:rsid w:val="0006439A"/>
    <w:rsid w:val="0006516B"/>
    <w:rsid w:val="00066A91"/>
    <w:rsid w:val="0006749E"/>
    <w:rsid w:val="00070345"/>
    <w:rsid w:val="000721A2"/>
    <w:rsid w:val="00073A79"/>
    <w:rsid w:val="0007420E"/>
    <w:rsid w:val="00075730"/>
    <w:rsid w:val="00075CB8"/>
    <w:rsid w:val="00076C24"/>
    <w:rsid w:val="00077BC0"/>
    <w:rsid w:val="000800EE"/>
    <w:rsid w:val="0008073A"/>
    <w:rsid w:val="00082182"/>
    <w:rsid w:val="00082360"/>
    <w:rsid w:val="00082E0C"/>
    <w:rsid w:val="00085AEB"/>
    <w:rsid w:val="00086F9A"/>
    <w:rsid w:val="00092799"/>
    <w:rsid w:val="000935A4"/>
    <w:rsid w:val="00093A0A"/>
    <w:rsid w:val="0009790A"/>
    <w:rsid w:val="000A020C"/>
    <w:rsid w:val="000A2F36"/>
    <w:rsid w:val="000A3EA6"/>
    <w:rsid w:val="000A3FED"/>
    <w:rsid w:val="000A486C"/>
    <w:rsid w:val="000A5D05"/>
    <w:rsid w:val="000A5F2F"/>
    <w:rsid w:val="000A63CF"/>
    <w:rsid w:val="000A6559"/>
    <w:rsid w:val="000A73E9"/>
    <w:rsid w:val="000A7E33"/>
    <w:rsid w:val="000B194B"/>
    <w:rsid w:val="000B4E63"/>
    <w:rsid w:val="000B6A56"/>
    <w:rsid w:val="000B7611"/>
    <w:rsid w:val="000D118B"/>
    <w:rsid w:val="000D29C9"/>
    <w:rsid w:val="000D5373"/>
    <w:rsid w:val="000D65AB"/>
    <w:rsid w:val="000D7D84"/>
    <w:rsid w:val="000E0238"/>
    <w:rsid w:val="000E05E2"/>
    <w:rsid w:val="000E07A8"/>
    <w:rsid w:val="000E0A13"/>
    <w:rsid w:val="000E0C4F"/>
    <w:rsid w:val="000E0EFE"/>
    <w:rsid w:val="000E0F54"/>
    <w:rsid w:val="000E235D"/>
    <w:rsid w:val="000E2A46"/>
    <w:rsid w:val="000E3A22"/>
    <w:rsid w:val="000E6B17"/>
    <w:rsid w:val="000E6F4B"/>
    <w:rsid w:val="000F0084"/>
    <w:rsid w:val="000F0223"/>
    <w:rsid w:val="000F037F"/>
    <w:rsid w:val="000F0EA1"/>
    <w:rsid w:val="000F1135"/>
    <w:rsid w:val="000F12FB"/>
    <w:rsid w:val="000F2993"/>
    <w:rsid w:val="000F3F0D"/>
    <w:rsid w:val="000F4188"/>
    <w:rsid w:val="000F4832"/>
    <w:rsid w:val="000F5268"/>
    <w:rsid w:val="000F623F"/>
    <w:rsid w:val="000F7FAF"/>
    <w:rsid w:val="00100DA2"/>
    <w:rsid w:val="00101513"/>
    <w:rsid w:val="0010433D"/>
    <w:rsid w:val="00104400"/>
    <w:rsid w:val="00105AE7"/>
    <w:rsid w:val="00106BBD"/>
    <w:rsid w:val="00107549"/>
    <w:rsid w:val="00107D10"/>
    <w:rsid w:val="00107F2D"/>
    <w:rsid w:val="00111D3A"/>
    <w:rsid w:val="00112C99"/>
    <w:rsid w:val="00115790"/>
    <w:rsid w:val="00117493"/>
    <w:rsid w:val="00120780"/>
    <w:rsid w:val="0012101A"/>
    <w:rsid w:val="00121A49"/>
    <w:rsid w:val="00121DDB"/>
    <w:rsid w:val="00123E8E"/>
    <w:rsid w:val="00124CEC"/>
    <w:rsid w:val="0012566D"/>
    <w:rsid w:val="001266B3"/>
    <w:rsid w:val="0012791B"/>
    <w:rsid w:val="00127D77"/>
    <w:rsid w:val="001305FC"/>
    <w:rsid w:val="00132AE9"/>
    <w:rsid w:val="00132BD5"/>
    <w:rsid w:val="00132CF2"/>
    <w:rsid w:val="0013386A"/>
    <w:rsid w:val="00133C69"/>
    <w:rsid w:val="00134CA0"/>
    <w:rsid w:val="00135983"/>
    <w:rsid w:val="00135CCC"/>
    <w:rsid w:val="001366A6"/>
    <w:rsid w:val="00140AB3"/>
    <w:rsid w:val="00141219"/>
    <w:rsid w:val="0014386C"/>
    <w:rsid w:val="001451DB"/>
    <w:rsid w:val="00145A69"/>
    <w:rsid w:val="00145FD9"/>
    <w:rsid w:val="001518DB"/>
    <w:rsid w:val="00152801"/>
    <w:rsid w:val="001532D0"/>
    <w:rsid w:val="0015334F"/>
    <w:rsid w:val="00153D1E"/>
    <w:rsid w:val="00154DFB"/>
    <w:rsid w:val="00155573"/>
    <w:rsid w:val="00155922"/>
    <w:rsid w:val="001560E8"/>
    <w:rsid w:val="00157C56"/>
    <w:rsid w:val="00157DB6"/>
    <w:rsid w:val="00160DDE"/>
    <w:rsid w:val="001620A1"/>
    <w:rsid w:val="00162170"/>
    <w:rsid w:val="0016335E"/>
    <w:rsid w:val="001633CD"/>
    <w:rsid w:val="00163AC4"/>
    <w:rsid w:val="001640D5"/>
    <w:rsid w:val="00164EF6"/>
    <w:rsid w:val="00165DA5"/>
    <w:rsid w:val="00166A81"/>
    <w:rsid w:val="001671BD"/>
    <w:rsid w:val="00167FFE"/>
    <w:rsid w:val="001707E1"/>
    <w:rsid w:val="0017091A"/>
    <w:rsid w:val="00170B12"/>
    <w:rsid w:val="00171073"/>
    <w:rsid w:val="00171AC3"/>
    <w:rsid w:val="00171F45"/>
    <w:rsid w:val="00174152"/>
    <w:rsid w:val="0017420A"/>
    <w:rsid w:val="0017446B"/>
    <w:rsid w:val="00177127"/>
    <w:rsid w:val="00181E08"/>
    <w:rsid w:val="0018296E"/>
    <w:rsid w:val="00184932"/>
    <w:rsid w:val="001864E0"/>
    <w:rsid w:val="001869D5"/>
    <w:rsid w:val="00186DE8"/>
    <w:rsid w:val="00187F9C"/>
    <w:rsid w:val="00191137"/>
    <w:rsid w:val="001937D6"/>
    <w:rsid w:val="00196002"/>
    <w:rsid w:val="001968D6"/>
    <w:rsid w:val="001973D7"/>
    <w:rsid w:val="00197E89"/>
    <w:rsid w:val="001A25E0"/>
    <w:rsid w:val="001A34E4"/>
    <w:rsid w:val="001A450F"/>
    <w:rsid w:val="001A7E74"/>
    <w:rsid w:val="001B1621"/>
    <w:rsid w:val="001B3DBF"/>
    <w:rsid w:val="001B3FA1"/>
    <w:rsid w:val="001B42E4"/>
    <w:rsid w:val="001B52D5"/>
    <w:rsid w:val="001B7CB1"/>
    <w:rsid w:val="001B7DE3"/>
    <w:rsid w:val="001C05C4"/>
    <w:rsid w:val="001C221B"/>
    <w:rsid w:val="001C22C3"/>
    <w:rsid w:val="001C2578"/>
    <w:rsid w:val="001C28E2"/>
    <w:rsid w:val="001C3CD0"/>
    <w:rsid w:val="001C3DC7"/>
    <w:rsid w:val="001C3F36"/>
    <w:rsid w:val="001C696D"/>
    <w:rsid w:val="001C7C2E"/>
    <w:rsid w:val="001D0B59"/>
    <w:rsid w:val="001D1DA6"/>
    <w:rsid w:val="001D28DD"/>
    <w:rsid w:val="001D2CDF"/>
    <w:rsid w:val="001D320E"/>
    <w:rsid w:val="001D4CCB"/>
    <w:rsid w:val="001D4F7E"/>
    <w:rsid w:val="001D619C"/>
    <w:rsid w:val="001D642A"/>
    <w:rsid w:val="001D6524"/>
    <w:rsid w:val="001D67DC"/>
    <w:rsid w:val="001D765A"/>
    <w:rsid w:val="001E20AC"/>
    <w:rsid w:val="001E3050"/>
    <w:rsid w:val="001E315D"/>
    <w:rsid w:val="001E36CE"/>
    <w:rsid w:val="001E3882"/>
    <w:rsid w:val="001E58B1"/>
    <w:rsid w:val="001E6B4C"/>
    <w:rsid w:val="001E6B80"/>
    <w:rsid w:val="001E730A"/>
    <w:rsid w:val="001F0422"/>
    <w:rsid w:val="001F15B5"/>
    <w:rsid w:val="001F1B1C"/>
    <w:rsid w:val="001F2549"/>
    <w:rsid w:val="001F61E3"/>
    <w:rsid w:val="001F69BC"/>
    <w:rsid w:val="001F7627"/>
    <w:rsid w:val="00200691"/>
    <w:rsid w:val="002011DF"/>
    <w:rsid w:val="00201D86"/>
    <w:rsid w:val="00202408"/>
    <w:rsid w:val="002025FA"/>
    <w:rsid w:val="00202D63"/>
    <w:rsid w:val="00207C48"/>
    <w:rsid w:val="0021102C"/>
    <w:rsid w:val="0021119A"/>
    <w:rsid w:val="00211FB6"/>
    <w:rsid w:val="00212BCC"/>
    <w:rsid w:val="00215382"/>
    <w:rsid w:val="002179D6"/>
    <w:rsid w:val="00217A0C"/>
    <w:rsid w:val="00217AC9"/>
    <w:rsid w:val="00220A98"/>
    <w:rsid w:val="002235E4"/>
    <w:rsid w:val="0022392A"/>
    <w:rsid w:val="00223C00"/>
    <w:rsid w:val="002245F0"/>
    <w:rsid w:val="00224B25"/>
    <w:rsid w:val="00227191"/>
    <w:rsid w:val="002275B7"/>
    <w:rsid w:val="00227BD0"/>
    <w:rsid w:val="002305C8"/>
    <w:rsid w:val="002333C4"/>
    <w:rsid w:val="00233B68"/>
    <w:rsid w:val="00233D15"/>
    <w:rsid w:val="002340A1"/>
    <w:rsid w:val="00234FC7"/>
    <w:rsid w:val="002358EA"/>
    <w:rsid w:val="002362C4"/>
    <w:rsid w:val="00240166"/>
    <w:rsid w:val="00240D46"/>
    <w:rsid w:val="0024282B"/>
    <w:rsid w:val="00244B47"/>
    <w:rsid w:val="00246B72"/>
    <w:rsid w:val="0024701A"/>
    <w:rsid w:val="00251FE5"/>
    <w:rsid w:val="002529BB"/>
    <w:rsid w:val="00253E8D"/>
    <w:rsid w:val="002567C5"/>
    <w:rsid w:val="00256E20"/>
    <w:rsid w:val="0026167F"/>
    <w:rsid w:val="002619CA"/>
    <w:rsid w:val="002621A0"/>
    <w:rsid w:val="00263FB4"/>
    <w:rsid w:val="0026423E"/>
    <w:rsid w:val="002645A4"/>
    <w:rsid w:val="002672D0"/>
    <w:rsid w:val="002702AB"/>
    <w:rsid w:val="00270D88"/>
    <w:rsid w:val="00270DA5"/>
    <w:rsid w:val="0027197F"/>
    <w:rsid w:val="0027214B"/>
    <w:rsid w:val="00273EBC"/>
    <w:rsid w:val="00274CB4"/>
    <w:rsid w:val="00275091"/>
    <w:rsid w:val="00277135"/>
    <w:rsid w:val="00277C6A"/>
    <w:rsid w:val="00280762"/>
    <w:rsid w:val="002810CE"/>
    <w:rsid w:val="00284560"/>
    <w:rsid w:val="00287078"/>
    <w:rsid w:val="00291653"/>
    <w:rsid w:val="00293056"/>
    <w:rsid w:val="0029353C"/>
    <w:rsid w:val="00293882"/>
    <w:rsid w:val="00293BA2"/>
    <w:rsid w:val="00293CCB"/>
    <w:rsid w:val="00294176"/>
    <w:rsid w:val="0029597B"/>
    <w:rsid w:val="00295EAF"/>
    <w:rsid w:val="00295FD9"/>
    <w:rsid w:val="00296535"/>
    <w:rsid w:val="00296D7B"/>
    <w:rsid w:val="002A033F"/>
    <w:rsid w:val="002A0481"/>
    <w:rsid w:val="002A0A13"/>
    <w:rsid w:val="002A0CE8"/>
    <w:rsid w:val="002A0FF9"/>
    <w:rsid w:val="002A153E"/>
    <w:rsid w:val="002A1D7A"/>
    <w:rsid w:val="002A1EBB"/>
    <w:rsid w:val="002A28EF"/>
    <w:rsid w:val="002A5978"/>
    <w:rsid w:val="002A6239"/>
    <w:rsid w:val="002A70C2"/>
    <w:rsid w:val="002A7C89"/>
    <w:rsid w:val="002B0118"/>
    <w:rsid w:val="002B0673"/>
    <w:rsid w:val="002B38B5"/>
    <w:rsid w:val="002B39C9"/>
    <w:rsid w:val="002B3F22"/>
    <w:rsid w:val="002B4359"/>
    <w:rsid w:val="002B635C"/>
    <w:rsid w:val="002C194D"/>
    <w:rsid w:val="002C29C9"/>
    <w:rsid w:val="002C3A9E"/>
    <w:rsid w:val="002C41E3"/>
    <w:rsid w:val="002C591F"/>
    <w:rsid w:val="002C67AB"/>
    <w:rsid w:val="002C6AC5"/>
    <w:rsid w:val="002C7B42"/>
    <w:rsid w:val="002C7C08"/>
    <w:rsid w:val="002D1E28"/>
    <w:rsid w:val="002D2692"/>
    <w:rsid w:val="002D2A6B"/>
    <w:rsid w:val="002D2F72"/>
    <w:rsid w:val="002D4058"/>
    <w:rsid w:val="002D5813"/>
    <w:rsid w:val="002D5E30"/>
    <w:rsid w:val="002D6FEF"/>
    <w:rsid w:val="002E05BB"/>
    <w:rsid w:val="002E19CA"/>
    <w:rsid w:val="002E3675"/>
    <w:rsid w:val="002E4FF1"/>
    <w:rsid w:val="002E734C"/>
    <w:rsid w:val="002F0FA4"/>
    <w:rsid w:val="002F207B"/>
    <w:rsid w:val="002F3308"/>
    <w:rsid w:val="002F5B88"/>
    <w:rsid w:val="002F639C"/>
    <w:rsid w:val="002F6AFF"/>
    <w:rsid w:val="002F703D"/>
    <w:rsid w:val="002F7402"/>
    <w:rsid w:val="00300361"/>
    <w:rsid w:val="003017C1"/>
    <w:rsid w:val="0030251F"/>
    <w:rsid w:val="00304157"/>
    <w:rsid w:val="00304ACF"/>
    <w:rsid w:val="00305C5E"/>
    <w:rsid w:val="00307ADD"/>
    <w:rsid w:val="00311860"/>
    <w:rsid w:val="0031238A"/>
    <w:rsid w:val="00312D50"/>
    <w:rsid w:val="003136AA"/>
    <w:rsid w:val="003149DC"/>
    <w:rsid w:val="003157FA"/>
    <w:rsid w:val="00320DAF"/>
    <w:rsid w:val="00320EEE"/>
    <w:rsid w:val="00320F3E"/>
    <w:rsid w:val="00321974"/>
    <w:rsid w:val="00321CC5"/>
    <w:rsid w:val="00324250"/>
    <w:rsid w:val="0032435A"/>
    <w:rsid w:val="003247E4"/>
    <w:rsid w:val="00330FA7"/>
    <w:rsid w:val="0033128A"/>
    <w:rsid w:val="00333C75"/>
    <w:rsid w:val="0033528E"/>
    <w:rsid w:val="00335B8C"/>
    <w:rsid w:val="00336BC5"/>
    <w:rsid w:val="00337981"/>
    <w:rsid w:val="00337B36"/>
    <w:rsid w:val="00340AA3"/>
    <w:rsid w:val="0034150E"/>
    <w:rsid w:val="00341E92"/>
    <w:rsid w:val="0034536C"/>
    <w:rsid w:val="00345E48"/>
    <w:rsid w:val="003460A8"/>
    <w:rsid w:val="003466BD"/>
    <w:rsid w:val="003505BB"/>
    <w:rsid w:val="00350E15"/>
    <w:rsid w:val="00350E81"/>
    <w:rsid w:val="00351FB1"/>
    <w:rsid w:val="003535E7"/>
    <w:rsid w:val="00353B76"/>
    <w:rsid w:val="00353E75"/>
    <w:rsid w:val="003542A8"/>
    <w:rsid w:val="00354EB7"/>
    <w:rsid w:val="00355040"/>
    <w:rsid w:val="00356A0D"/>
    <w:rsid w:val="0036028B"/>
    <w:rsid w:val="0036127F"/>
    <w:rsid w:val="00361DFE"/>
    <w:rsid w:val="003625EA"/>
    <w:rsid w:val="00362AB4"/>
    <w:rsid w:val="00366BED"/>
    <w:rsid w:val="0036742D"/>
    <w:rsid w:val="00367807"/>
    <w:rsid w:val="00367F7D"/>
    <w:rsid w:val="00370BEB"/>
    <w:rsid w:val="00371C7A"/>
    <w:rsid w:val="003722B8"/>
    <w:rsid w:val="0037415E"/>
    <w:rsid w:val="00376DA4"/>
    <w:rsid w:val="003770D4"/>
    <w:rsid w:val="00380C32"/>
    <w:rsid w:val="00382553"/>
    <w:rsid w:val="00382B1C"/>
    <w:rsid w:val="00385085"/>
    <w:rsid w:val="00385A64"/>
    <w:rsid w:val="00385C48"/>
    <w:rsid w:val="00386889"/>
    <w:rsid w:val="00387E99"/>
    <w:rsid w:val="00387FFE"/>
    <w:rsid w:val="0039115A"/>
    <w:rsid w:val="00396173"/>
    <w:rsid w:val="003963BC"/>
    <w:rsid w:val="00396A69"/>
    <w:rsid w:val="0039794D"/>
    <w:rsid w:val="00397B2A"/>
    <w:rsid w:val="003A0315"/>
    <w:rsid w:val="003A20E0"/>
    <w:rsid w:val="003A3D47"/>
    <w:rsid w:val="003A4892"/>
    <w:rsid w:val="003A58DE"/>
    <w:rsid w:val="003A5BB8"/>
    <w:rsid w:val="003A5C21"/>
    <w:rsid w:val="003A5F82"/>
    <w:rsid w:val="003A7C73"/>
    <w:rsid w:val="003B1A6B"/>
    <w:rsid w:val="003B39BA"/>
    <w:rsid w:val="003B3B9C"/>
    <w:rsid w:val="003B6515"/>
    <w:rsid w:val="003B662D"/>
    <w:rsid w:val="003B6B18"/>
    <w:rsid w:val="003C1B50"/>
    <w:rsid w:val="003C33BB"/>
    <w:rsid w:val="003C34B5"/>
    <w:rsid w:val="003C34D5"/>
    <w:rsid w:val="003C440A"/>
    <w:rsid w:val="003C5C88"/>
    <w:rsid w:val="003C6555"/>
    <w:rsid w:val="003C6CA7"/>
    <w:rsid w:val="003D0401"/>
    <w:rsid w:val="003D2A53"/>
    <w:rsid w:val="003D34F6"/>
    <w:rsid w:val="003D4430"/>
    <w:rsid w:val="003D4D69"/>
    <w:rsid w:val="003D509C"/>
    <w:rsid w:val="003D6EEF"/>
    <w:rsid w:val="003E077B"/>
    <w:rsid w:val="003E07C5"/>
    <w:rsid w:val="003E08A0"/>
    <w:rsid w:val="003E0BAD"/>
    <w:rsid w:val="003E161D"/>
    <w:rsid w:val="003E29B4"/>
    <w:rsid w:val="003E38E1"/>
    <w:rsid w:val="003E6A11"/>
    <w:rsid w:val="003E6B04"/>
    <w:rsid w:val="003E76E7"/>
    <w:rsid w:val="003F0050"/>
    <w:rsid w:val="003F1E4F"/>
    <w:rsid w:val="003F34FB"/>
    <w:rsid w:val="003F5658"/>
    <w:rsid w:val="003F574C"/>
    <w:rsid w:val="003F5A12"/>
    <w:rsid w:val="003F5D16"/>
    <w:rsid w:val="003F5FF7"/>
    <w:rsid w:val="003F6810"/>
    <w:rsid w:val="00401B46"/>
    <w:rsid w:val="0040363D"/>
    <w:rsid w:val="00403C22"/>
    <w:rsid w:val="004047F1"/>
    <w:rsid w:val="00404C44"/>
    <w:rsid w:val="004052D4"/>
    <w:rsid w:val="00406D9E"/>
    <w:rsid w:val="00407CE6"/>
    <w:rsid w:val="004104E7"/>
    <w:rsid w:val="00412D32"/>
    <w:rsid w:val="00413B26"/>
    <w:rsid w:val="00413D74"/>
    <w:rsid w:val="00414649"/>
    <w:rsid w:val="00415E90"/>
    <w:rsid w:val="00420EE9"/>
    <w:rsid w:val="00423D77"/>
    <w:rsid w:val="00423E39"/>
    <w:rsid w:val="00425720"/>
    <w:rsid w:val="00426510"/>
    <w:rsid w:val="0042694D"/>
    <w:rsid w:val="00426A33"/>
    <w:rsid w:val="0042742F"/>
    <w:rsid w:val="0042789E"/>
    <w:rsid w:val="00427F0F"/>
    <w:rsid w:val="0043250D"/>
    <w:rsid w:val="00434A00"/>
    <w:rsid w:val="004358F3"/>
    <w:rsid w:val="0044055B"/>
    <w:rsid w:val="0044166C"/>
    <w:rsid w:val="004428FF"/>
    <w:rsid w:val="0044414F"/>
    <w:rsid w:val="00445299"/>
    <w:rsid w:val="004457E2"/>
    <w:rsid w:val="00445B9F"/>
    <w:rsid w:val="0045058B"/>
    <w:rsid w:val="0045111A"/>
    <w:rsid w:val="00451A51"/>
    <w:rsid w:val="00452F43"/>
    <w:rsid w:val="00454CD7"/>
    <w:rsid w:val="004553E3"/>
    <w:rsid w:val="004557B7"/>
    <w:rsid w:val="00456333"/>
    <w:rsid w:val="00456AD9"/>
    <w:rsid w:val="00460A1A"/>
    <w:rsid w:val="00461917"/>
    <w:rsid w:val="0046236C"/>
    <w:rsid w:val="00463196"/>
    <w:rsid w:val="00465C12"/>
    <w:rsid w:val="00465CDC"/>
    <w:rsid w:val="004663D2"/>
    <w:rsid w:val="00467C9D"/>
    <w:rsid w:val="00470A9F"/>
    <w:rsid w:val="00471AE2"/>
    <w:rsid w:val="004732B5"/>
    <w:rsid w:val="00474A89"/>
    <w:rsid w:val="00474FF6"/>
    <w:rsid w:val="00475FE5"/>
    <w:rsid w:val="0047610B"/>
    <w:rsid w:val="00477251"/>
    <w:rsid w:val="004779A2"/>
    <w:rsid w:val="004779F6"/>
    <w:rsid w:val="0048051A"/>
    <w:rsid w:val="0048113B"/>
    <w:rsid w:val="00482E57"/>
    <w:rsid w:val="00482EB1"/>
    <w:rsid w:val="004830F6"/>
    <w:rsid w:val="0048377F"/>
    <w:rsid w:val="0048486F"/>
    <w:rsid w:val="00484F00"/>
    <w:rsid w:val="00485994"/>
    <w:rsid w:val="00485B95"/>
    <w:rsid w:val="00486187"/>
    <w:rsid w:val="004862F2"/>
    <w:rsid w:val="00486C5F"/>
    <w:rsid w:val="00487AE7"/>
    <w:rsid w:val="004900E6"/>
    <w:rsid w:val="0049077F"/>
    <w:rsid w:val="0049135C"/>
    <w:rsid w:val="00491F95"/>
    <w:rsid w:val="00493AC9"/>
    <w:rsid w:val="00493B0A"/>
    <w:rsid w:val="0049598F"/>
    <w:rsid w:val="004963D4"/>
    <w:rsid w:val="004968F5"/>
    <w:rsid w:val="00496AB9"/>
    <w:rsid w:val="00496EAB"/>
    <w:rsid w:val="004973D6"/>
    <w:rsid w:val="004976FD"/>
    <w:rsid w:val="004977A6"/>
    <w:rsid w:val="0049788E"/>
    <w:rsid w:val="004A0B0E"/>
    <w:rsid w:val="004A3647"/>
    <w:rsid w:val="004A39D2"/>
    <w:rsid w:val="004A4080"/>
    <w:rsid w:val="004A4557"/>
    <w:rsid w:val="004A460F"/>
    <w:rsid w:val="004A4D24"/>
    <w:rsid w:val="004A5037"/>
    <w:rsid w:val="004A6840"/>
    <w:rsid w:val="004A73E6"/>
    <w:rsid w:val="004A742B"/>
    <w:rsid w:val="004A7A19"/>
    <w:rsid w:val="004A7AA7"/>
    <w:rsid w:val="004B0107"/>
    <w:rsid w:val="004B15AF"/>
    <w:rsid w:val="004B1D74"/>
    <w:rsid w:val="004B1F33"/>
    <w:rsid w:val="004B2582"/>
    <w:rsid w:val="004B2AEF"/>
    <w:rsid w:val="004B30A6"/>
    <w:rsid w:val="004B375A"/>
    <w:rsid w:val="004B4BC3"/>
    <w:rsid w:val="004B5428"/>
    <w:rsid w:val="004B6F1A"/>
    <w:rsid w:val="004B7382"/>
    <w:rsid w:val="004C01C5"/>
    <w:rsid w:val="004C0755"/>
    <w:rsid w:val="004C0E61"/>
    <w:rsid w:val="004C492B"/>
    <w:rsid w:val="004C5D4B"/>
    <w:rsid w:val="004C64FF"/>
    <w:rsid w:val="004C726F"/>
    <w:rsid w:val="004C7397"/>
    <w:rsid w:val="004C7C46"/>
    <w:rsid w:val="004D1635"/>
    <w:rsid w:val="004D2D7D"/>
    <w:rsid w:val="004D4B39"/>
    <w:rsid w:val="004D6256"/>
    <w:rsid w:val="004D7BBD"/>
    <w:rsid w:val="004E0252"/>
    <w:rsid w:val="004E0648"/>
    <w:rsid w:val="004E0B2A"/>
    <w:rsid w:val="004E124F"/>
    <w:rsid w:val="004E19A0"/>
    <w:rsid w:val="004E402D"/>
    <w:rsid w:val="004E71BC"/>
    <w:rsid w:val="004F26B9"/>
    <w:rsid w:val="004F312C"/>
    <w:rsid w:val="004F3DB7"/>
    <w:rsid w:val="004F4AD7"/>
    <w:rsid w:val="004F4D84"/>
    <w:rsid w:val="004F593E"/>
    <w:rsid w:val="004F5A09"/>
    <w:rsid w:val="004F64CD"/>
    <w:rsid w:val="004F764F"/>
    <w:rsid w:val="004F784F"/>
    <w:rsid w:val="0050213E"/>
    <w:rsid w:val="00503C69"/>
    <w:rsid w:val="00503EFF"/>
    <w:rsid w:val="00504A1D"/>
    <w:rsid w:val="00504AA1"/>
    <w:rsid w:val="00506165"/>
    <w:rsid w:val="00513002"/>
    <w:rsid w:val="00513F92"/>
    <w:rsid w:val="00514ECF"/>
    <w:rsid w:val="005152C4"/>
    <w:rsid w:val="005156F6"/>
    <w:rsid w:val="0051626F"/>
    <w:rsid w:val="00516277"/>
    <w:rsid w:val="00516EE8"/>
    <w:rsid w:val="00517FA2"/>
    <w:rsid w:val="0052159D"/>
    <w:rsid w:val="00522972"/>
    <w:rsid w:val="00523251"/>
    <w:rsid w:val="005243F2"/>
    <w:rsid w:val="00524AEF"/>
    <w:rsid w:val="00525148"/>
    <w:rsid w:val="00525BCA"/>
    <w:rsid w:val="00526973"/>
    <w:rsid w:val="00530F8A"/>
    <w:rsid w:val="00531D02"/>
    <w:rsid w:val="00532614"/>
    <w:rsid w:val="00535F52"/>
    <w:rsid w:val="005375EB"/>
    <w:rsid w:val="00537EA2"/>
    <w:rsid w:val="00540485"/>
    <w:rsid w:val="005417CE"/>
    <w:rsid w:val="005423B8"/>
    <w:rsid w:val="00544ADB"/>
    <w:rsid w:val="00544B47"/>
    <w:rsid w:val="00544C55"/>
    <w:rsid w:val="00546F5C"/>
    <w:rsid w:val="00547E1D"/>
    <w:rsid w:val="00547E46"/>
    <w:rsid w:val="00547F30"/>
    <w:rsid w:val="0055302E"/>
    <w:rsid w:val="005541B0"/>
    <w:rsid w:val="00554B9F"/>
    <w:rsid w:val="0055663A"/>
    <w:rsid w:val="00556F98"/>
    <w:rsid w:val="0055745E"/>
    <w:rsid w:val="00563AFB"/>
    <w:rsid w:val="00566F90"/>
    <w:rsid w:val="005676EA"/>
    <w:rsid w:val="00567DDB"/>
    <w:rsid w:val="0057164A"/>
    <w:rsid w:val="0057182B"/>
    <w:rsid w:val="00572DBC"/>
    <w:rsid w:val="00575E28"/>
    <w:rsid w:val="00575F2B"/>
    <w:rsid w:val="00575F99"/>
    <w:rsid w:val="00576B19"/>
    <w:rsid w:val="005805BB"/>
    <w:rsid w:val="00580763"/>
    <w:rsid w:val="00581439"/>
    <w:rsid w:val="00584058"/>
    <w:rsid w:val="00584419"/>
    <w:rsid w:val="00584F2F"/>
    <w:rsid w:val="00585642"/>
    <w:rsid w:val="00585C1D"/>
    <w:rsid w:val="0058609B"/>
    <w:rsid w:val="00586D57"/>
    <w:rsid w:val="00586F26"/>
    <w:rsid w:val="0059192C"/>
    <w:rsid w:val="005921D6"/>
    <w:rsid w:val="00593228"/>
    <w:rsid w:val="005939AE"/>
    <w:rsid w:val="00593BE6"/>
    <w:rsid w:val="0059713E"/>
    <w:rsid w:val="005A1867"/>
    <w:rsid w:val="005A3AFC"/>
    <w:rsid w:val="005A3C55"/>
    <w:rsid w:val="005A4B37"/>
    <w:rsid w:val="005A5156"/>
    <w:rsid w:val="005A56D2"/>
    <w:rsid w:val="005A631A"/>
    <w:rsid w:val="005A6421"/>
    <w:rsid w:val="005A6A6A"/>
    <w:rsid w:val="005B124E"/>
    <w:rsid w:val="005B150A"/>
    <w:rsid w:val="005B4188"/>
    <w:rsid w:val="005B42B5"/>
    <w:rsid w:val="005B459A"/>
    <w:rsid w:val="005B541B"/>
    <w:rsid w:val="005B63D0"/>
    <w:rsid w:val="005B68FB"/>
    <w:rsid w:val="005B7F48"/>
    <w:rsid w:val="005C031D"/>
    <w:rsid w:val="005C037F"/>
    <w:rsid w:val="005C0AAF"/>
    <w:rsid w:val="005C12DF"/>
    <w:rsid w:val="005C158A"/>
    <w:rsid w:val="005C1689"/>
    <w:rsid w:val="005C26A1"/>
    <w:rsid w:val="005C2DEE"/>
    <w:rsid w:val="005C3CB6"/>
    <w:rsid w:val="005C4D05"/>
    <w:rsid w:val="005D0A71"/>
    <w:rsid w:val="005D283B"/>
    <w:rsid w:val="005D57F0"/>
    <w:rsid w:val="005E0AD1"/>
    <w:rsid w:val="005E0F10"/>
    <w:rsid w:val="005E1933"/>
    <w:rsid w:val="005E1E07"/>
    <w:rsid w:val="005E2DB8"/>
    <w:rsid w:val="005E3FD7"/>
    <w:rsid w:val="005E5BF4"/>
    <w:rsid w:val="005E5E19"/>
    <w:rsid w:val="005F0817"/>
    <w:rsid w:val="005F158F"/>
    <w:rsid w:val="005F210D"/>
    <w:rsid w:val="005F2669"/>
    <w:rsid w:val="005F50F2"/>
    <w:rsid w:val="005F7F11"/>
    <w:rsid w:val="00602B70"/>
    <w:rsid w:val="00605A18"/>
    <w:rsid w:val="00606471"/>
    <w:rsid w:val="00606949"/>
    <w:rsid w:val="00606B13"/>
    <w:rsid w:val="00606EB1"/>
    <w:rsid w:val="00606F3E"/>
    <w:rsid w:val="006103FB"/>
    <w:rsid w:val="00613958"/>
    <w:rsid w:val="0061420B"/>
    <w:rsid w:val="00614500"/>
    <w:rsid w:val="00614778"/>
    <w:rsid w:val="00615AFB"/>
    <w:rsid w:val="00615E47"/>
    <w:rsid w:val="00616EE6"/>
    <w:rsid w:val="00621FA2"/>
    <w:rsid w:val="00622898"/>
    <w:rsid w:val="006244DA"/>
    <w:rsid w:val="00624A0D"/>
    <w:rsid w:val="00624FCA"/>
    <w:rsid w:val="00626B90"/>
    <w:rsid w:val="00626EF1"/>
    <w:rsid w:val="006318BC"/>
    <w:rsid w:val="006323F7"/>
    <w:rsid w:val="006327BA"/>
    <w:rsid w:val="00634B8A"/>
    <w:rsid w:val="00634BFC"/>
    <w:rsid w:val="0063521E"/>
    <w:rsid w:val="00635D54"/>
    <w:rsid w:val="0063646A"/>
    <w:rsid w:val="006411C8"/>
    <w:rsid w:val="00643399"/>
    <w:rsid w:val="0064421C"/>
    <w:rsid w:val="00644FA9"/>
    <w:rsid w:val="00644FC8"/>
    <w:rsid w:val="00647400"/>
    <w:rsid w:val="00647DB4"/>
    <w:rsid w:val="006512F3"/>
    <w:rsid w:val="006518D9"/>
    <w:rsid w:val="00652D91"/>
    <w:rsid w:val="0065364A"/>
    <w:rsid w:val="006546FE"/>
    <w:rsid w:val="00655096"/>
    <w:rsid w:val="006556AD"/>
    <w:rsid w:val="00655CAB"/>
    <w:rsid w:val="006570D5"/>
    <w:rsid w:val="00660CB9"/>
    <w:rsid w:val="006611D9"/>
    <w:rsid w:val="0066347E"/>
    <w:rsid w:val="00663EDB"/>
    <w:rsid w:val="006641DE"/>
    <w:rsid w:val="0066532E"/>
    <w:rsid w:val="006658AB"/>
    <w:rsid w:val="00670E51"/>
    <w:rsid w:val="00671B91"/>
    <w:rsid w:val="0067232E"/>
    <w:rsid w:val="00674366"/>
    <w:rsid w:val="0067488A"/>
    <w:rsid w:val="00674D8A"/>
    <w:rsid w:val="00675964"/>
    <w:rsid w:val="006767EA"/>
    <w:rsid w:val="00677030"/>
    <w:rsid w:val="006774A2"/>
    <w:rsid w:val="00677D64"/>
    <w:rsid w:val="006802DE"/>
    <w:rsid w:val="006817B4"/>
    <w:rsid w:val="0068316D"/>
    <w:rsid w:val="00684C4C"/>
    <w:rsid w:val="006858FC"/>
    <w:rsid w:val="00686FDD"/>
    <w:rsid w:val="00691E4F"/>
    <w:rsid w:val="00692A1D"/>
    <w:rsid w:val="006940C3"/>
    <w:rsid w:val="00695C7C"/>
    <w:rsid w:val="00696819"/>
    <w:rsid w:val="006A0198"/>
    <w:rsid w:val="006A060F"/>
    <w:rsid w:val="006A0FC9"/>
    <w:rsid w:val="006A395B"/>
    <w:rsid w:val="006A3CAC"/>
    <w:rsid w:val="006A4B79"/>
    <w:rsid w:val="006A7997"/>
    <w:rsid w:val="006B12A9"/>
    <w:rsid w:val="006B17EC"/>
    <w:rsid w:val="006B2FCB"/>
    <w:rsid w:val="006B39A0"/>
    <w:rsid w:val="006B4E7D"/>
    <w:rsid w:val="006B565C"/>
    <w:rsid w:val="006B724A"/>
    <w:rsid w:val="006C0DC2"/>
    <w:rsid w:val="006C671D"/>
    <w:rsid w:val="006C6F21"/>
    <w:rsid w:val="006D027C"/>
    <w:rsid w:val="006D0410"/>
    <w:rsid w:val="006D3C04"/>
    <w:rsid w:val="006D471C"/>
    <w:rsid w:val="006D5C3F"/>
    <w:rsid w:val="006D5C9B"/>
    <w:rsid w:val="006D63A7"/>
    <w:rsid w:val="006D7EA9"/>
    <w:rsid w:val="006E0BE2"/>
    <w:rsid w:val="006E0EA8"/>
    <w:rsid w:val="006E28B0"/>
    <w:rsid w:val="006E3C45"/>
    <w:rsid w:val="006E40E3"/>
    <w:rsid w:val="006E54F4"/>
    <w:rsid w:val="006F1642"/>
    <w:rsid w:val="006F1AD6"/>
    <w:rsid w:val="006F2D5A"/>
    <w:rsid w:val="006F3A5A"/>
    <w:rsid w:val="006F3D09"/>
    <w:rsid w:val="006F4AD8"/>
    <w:rsid w:val="006F66E7"/>
    <w:rsid w:val="006F77F4"/>
    <w:rsid w:val="0070179B"/>
    <w:rsid w:val="007020AD"/>
    <w:rsid w:val="00704059"/>
    <w:rsid w:val="0070615A"/>
    <w:rsid w:val="007065E7"/>
    <w:rsid w:val="00706EB2"/>
    <w:rsid w:val="00710439"/>
    <w:rsid w:val="00710529"/>
    <w:rsid w:val="00712839"/>
    <w:rsid w:val="0071355F"/>
    <w:rsid w:val="0071443D"/>
    <w:rsid w:val="00715400"/>
    <w:rsid w:val="00716070"/>
    <w:rsid w:val="007179F5"/>
    <w:rsid w:val="00717CF8"/>
    <w:rsid w:val="007202D1"/>
    <w:rsid w:val="00720F66"/>
    <w:rsid w:val="00721A8B"/>
    <w:rsid w:val="00722D46"/>
    <w:rsid w:val="00723A74"/>
    <w:rsid w:val="00724464"/>
    <w:rsid w:val="00727BD0"/>
    <w:rsid w:val="00731B48"/>
    <w:rsid w:val="00731B86"/>
    <w:rsid w:val="00735B29"/>
    <w:rsid w:val="007360D9"/>
    <w:rsid w:val="00736429"/>
    <w:rsid w:val="007369BE"/>
    <w:rsid w:val="007372C7"/>
    <w:rsid w:val="007379BF"/>
    <w:rsid w:val="007407BC"/>
    <w:rsid w:val="00740BF9"/>
    <w:rsid w:val="00743572"/>
    <w:rsid w:val="00745A35"/>
    <w:rsid w:val="007467B6"/>
    <w:rsid w:val="00747B7F"/>
    <w:rsid w:val="007527D5"/>
    <w:rsid w:val="0075374A"/>
    <w:rsid w:val="00753F10"/>
    <w:rsid w:val="0075403B"/>
    <w:rsid w:val="007554F2"/>
    <w:rsid w:val="00755C97"/>
    <w:rsid w:val="0076052D"/>
    <w:rsid w:val="00760A4B"/>
    <w:rsid w:val="00761C95"/>
    <w:rsid w:val="00762396"/>
    <w:rsid w:val="0076338F"/>
    <w:rsid w:val="00764B11"/>
    <w:rsid w:val="007661E9"/>
    <w:rsid w:val="00767D77"/>
    <w:rsid w:val="00767F65"/>
    <w:rsid w:val="0077109C"/>
    <w:rsid w:val="00772268"/>
    <w:rsid w:val="00774516"/>
    <w:rsid w:val="00775497"/>
    <w:rsid w:val="007764D9"/>
    <w:rsid w:val="00776E03"/>
    <w:rsid w:val="007775E9"/>
    <w:rsid w:val="00780278"/>
    <w:rsid w:val="00782C57"/>
    <w:rsid w:val="00783673"/>
    <w:rsid w:val="00784ACA"/>
    <w:rsid w:val="0078565A"/>
    <w:rsid w:val="00786372"/>
    <w:rsid w:val="00786611"/>
    <w:rsid w:val="00786732"/>
    <w:rsid w:val="00790A3A"/>
    <w:rsid w:val="007921ED"/>
    <w:rsid w:val="007929ED"/>
    <w:rsid w:val="00794B2C"/>
    <w:rsid w:val="00794D55"/>
    <w:rsid w:val="00796A95"/>
    <w:rsid w:val="00797BAA"/>
    <w:rsid w:val="007A05E7"/>
    <w:rsid w:val="007A1C10"/>
    <w:rsid w:val="007A1CED"/>
    <w:rsid w:val="007A6B48"/>
    <w:rsid w:val="007B14C3"/>
    <w:rsid w:val="007B7594"/>
    <w:rsid w:val="007B7D4C"/>
    <w:rsid w:val="007C22D1"/>
    <w:rsid w:val="007C2308"/>
    <w:rsid w:val="007C614E"/>
    <w:rsid w:val="007C639F"/>
    <w:rsid w:val="007C74AB"/>
    <w:rsid w:val="007D1603"/>
    <w:rsid w:val="007D24DE"/>
    <w:rsid w:val="007D318C"/>
    <w:rsid w:val="007D3529"/>
    <w:rsid w:val="007D3E21"/>
    <w:rsid w:val="007D42AE"/>
    <w:rsid w:val="007D4F44"/>
    <w:rsid w:val="007D51C3"/>
    <w:rsid w:val="007E4441"/>
    <w:rsid w:val="007E4E11"/>
    <w:rsid w:val="007E6580"/>
    <w:rsid w:val="007E760F"/>
    <w:rsid w:val="007F08C5"/>
    <w:rsid w:val="007F1DB7"/>
    <w:rsid w:val="007F46DE"/>
    <w:rsid w:val="007F5075"/>
    <w:rsid w:val="007F5600"/>
    <w:rsid w:val="007F5ED2"/>
    <w:rsid w:val="00800F31"/>
    <w:rsid w:val="0080209C"/>
    <w:rsid w:val="0080501C"/>
    <w:rsid w:val="008055BF"/>
    <w:rsid w:val="00807A47"/>
    <w:rsid w:val="00810BCC"/>
    <w:rsid w:val="008118B0"/>
    <w:rsid w:val="00812773"/>
    <w:rsid w:val="00813607"/>
    <w:rsid w:val="00813E61"/>
    <w:rsid w:val="00817427"/>
    <w:rsid w:val="00817FF9"/>
    <w:rsid w:val="00821BAA"/>
    <w:rsid w:val="00824E73"/>
    <w:rsid w:val="008252E5"/>
    <w:rsid w:val="00826D3B"/>
    <w:rsid w:val="00827DEE"/>
    <w:rsid w:val="008302AE"/>
    <w:rsid w:val="008307D4"/>
    <w:rsid w:val="00830E15"/>
    <w:rsid w:val="00831D85"/>
    <w:rsid w:val="00833079"/>
    <w:rsid w:val="0083587A"/>
    <w:rsid w:val="00837601"/>
    <w:rsid w:val="00841BB3"/>
    <w:rsid w:val="008430B7"/>
    <w:rsid w:val="0084406D"/>
    <w:rsid w:val="008457F2"/>
    <w:rsid w:val="00847958"/>
    <w:rsid w:val="00847C43"/>
    <w:rsid w:val="00847FC1"/>
    <w:rsid w:val="00851311"/>
    <w:rsid w:val="0085144B"/>
    <w:rsid w:val="00852D05"/>
    <w:rsid w:val="0085556B"/>
    <w:rsid w:val="00855D37"/>
    <w:rsid w:val="00856EB3"/>
    <w:rsid w:val="00857786"/>
    <w:rsid w:val="008610AC"/>
    <w:rsid w:val="008636D7"/>
    <w:rsid w:val="00863896"/>
    <w:rsid w:val="0086391B"/>
    <w:rsid w:val="0086503F"/>
    <w:rsid w:val="0086590A"/>
    <w:rsid w:val="008664B9"/>
    <w:rsid w:val="0086658A"/>
    <w:rsid w:val="008679CC"/>
    <w:rsid w:val="00874614"/>
    <w:rsid w:val="0087641B"/>
    <w:rsid w:val="0088115C"/>
    <w:rsid w:val="00881487"/>
    <w:rsid w:val="008827D2"/>
    <w:rsid w:val="008841DE"/>
    <w:rsid w:val="0088580E"/>
    <w:rsid w:val="00886594"/>
    <w:rsid w:val="008878F0"/>
    <w:rsid w:val="008901DB"/>
    <w:rsid w:val="0089021D"/>
    <w:rsid w:val="008906B1"/>
    <w:rsid w:val="00890CC1"/>
    <w:rsid w:val="00892F76"/>
    <w:rsid w:val="0089401B"/>
    <w:rsid w:val="00897285"/>
    <w:rsid w:val="008978E1"/>
    <w:rsid w:val="008A03FA"/>
    <w:rsid w:val="008A0435"/>
    <w:rsid w:val="008A114A"/>
    <w:rsid w:val="008A135A"/>
    <w:rsid w:val="008A452F"/>
    <w:rsid w:val="008A568F"/>
    <w:rsid w:val="008A66C7"/>
    <w:rsid w:val="008A68C0"/>
    <w:rsid w:val="008B079D"/>
    <w:rsid w:val="008B169F"/>
    <w:rsid w:val="008B1E62"/>
    <w:rsid w:val="008B2252"/>
    <w:rsid w:val="008B2354"/>
    <w:rsid w:val="008B480B"/>
    <w:rsid w:val="008B54FC"/>
    <w:rsid w:val="008B59BA"/>
    <w:rsid w:val="008B6504"/>
    <w:rsid w:val="008B6ACB"/>
    <w:rsid w:val="008C0DDE"/>
    <w:rsid w:val="008C1414"/>
    <w:rsid w:val="008C3016"/>
    <w:rsid w:val="008C52B3"/>
    <w:rsid w:val="008C704C"/>
    <w:rsid w:val="008D1EA2"/>
    <w:rsid w:val="008D49E9"/>
    <w:rsid w:val="008D4AE2"/>
    <w:rsid w:val="008D552B"/>
    <w:rsid w:val="008D7249"/>
    <w:rsid w:val="008E2A0C"/>
    <w:rsid w:val="008E4C1B"/>
    <w:rsid w:val="008E5C64"/>
    <w:rsid w:val="008E6F0C"/>
    <w:rsid w:val="008E7B4A"/>
    <w:rsid w:val="008E7E9A"/>
    <w:rsid w:val="008F3095"/>
    <w:rsid w:val="008F493C"/>
    <w:rsid w:val="008F56B0"/>
    <w:rsid w:val="00902976"/>
    <w:rsid w:val="00903723"/>
    <w:rsid w:val="00904CE2"/>
    <w:rsid w:val="0090583D"/>
    <w:rsid w:val="00911725"/>
    <w:rsid w:val="0091295D"/>
    <w:rsid w:val="00912F64"/>
    <w:rsid w:val="00916095"/>
    <w:rsid w:val="0091667E"/>
    <w:rsid w:val="00916A12"/>
    <w:rsid w:val="009202EE"/>
    <w:rsid w:val="00921E7A"/>
    <w:rsid w:val="009230CA"/>
    <w:rsid w:val="00924230"/>
    <w:rsid w:val="00924DD6"/>
    <w:rsid w:val="009265C6"/>
    <w:rsid w:val="00926DED"/>
    <w:rsid w:val="00931A03"/>
    <w:rsid w:val="009322E3"/>
    <w:rsid w:val="00932E57"/>
    <w:rsid w:val="00933816"/>
    <w:rsid w:val="00933B3E"/>
    <w:rsid w:val="009347B2"/>
    <w:rsid w:val="00935B87"/>
    <w:rsid w:val="00936C90"/>
    <w:rsid w:val="00937509"/>
    <w:rsid w:val="009376CB"/>
    <w:rsid w:val="00941341"/>
    <w:rsid w:val="00942003"/>
    <w:rsid w:val="0094229F"/>
    <w:rsid w:val="00942374"/>
    <w:rsid w:val="00942881"/>
    <w:rsid w:val="0094352F"/>
    <w:rsid w:val="00943628"/>
    <w:rsid w:val="00944109"/>
    <w:rsid w:val="009450C1"/>
    <w:rsid w:val="0095102E"/>
    <w:rsid w:val="00951F38"/>
    <w:rsid w:val="00951F43"/>
    <w:rsid w:val="00952829"/>
    <w:rsid w:val="0095467A"/>
    <w:rsid w:val="009546B5"/>
    <w:rsid w:val="00954C93"/>
    <w:rsid w:val="009554E4"/>
    <w:rsid w:val="00955CE1"/>
    <w:rsid w:val="0095602D"/>
    <w:rsid w:val="00961F78"/>
    <w:rsid w:val="0096334F"/>
    <w:rsid w:val="00965DD6"/>
    <w:rsid w:val="009678CC"/>
    <w:rsid w:val="00972690"/>
    <w:rsid w:val="00972CBD"/>
    <w:rsid w:val="0097381A"/>
    <w:rsid w:val="00973A3F"/>
    <w:rsid w:val="00974BEF"/>
    <w:rsid w:val="0097557F"/>
    <w:rsid w:val="0098018B"/>
    <w:rsid w:val="00980518"/>
    <w:rsid w:val="0098182B"/>
    <w:rsid w:val="00982741"/>
    <w:rsid w:val="009837AD"/>
    <w:rsid w:val="00983890"/>
    <w:rsid w:val="0098520E"/>
    <w:rsid w:val="00992D20"/>
    <w:rsid w:val="0099381B"/>
    <w:rsid w:val="00994317"/>
    <w:rsid w:val="00995748"/>
    <w:rsid w:val="00995781"/>
    <w:rsid w:val="009972EC"/>
    <w:rsid w:val="009A1C42"/>
    <w:rsid w:val="009A2359"/>
    <w:rsid w:val="009A6236"/>
    <w:rsid w:val="009A6CFF"/>
    <w:rsid w:val="009B1B79"/>
    <w:rsid w:val="009B276E"/>
    <w:rsid w:val="009B40A2"/>
    <w:rsid w:val="009B69ED"/>
    <w:rsid w:val="009B6F9A"/>
    <w:rsid w:val="009B7722"/>
    <w:rsid w:val="009C195A"/>
    <w:rsid w:val="009C42F3"/>
    <w:rsid w:val="009C71CB"/>
    <w:rsid w:val="009C7320"/>
    <w:rsid w:val="009D3564"/>
    <w:rsid w:val="009D57F9"/>
    <w:rsid w:val="009D68C9"/>
    <w:rsid w:val="009D7555"/>
    <w:rsid w:val="009D7832"/>
    <w:rsid w:val="009E0F6A"/>
    <w:rsid w:val="009E0F74"/>
    <w:rsid w:val="009E4099"/>
    <w:rsid w:val="009E43E0"/>
    <w:rsid w:val="009E76C4"/>
    <w:rsid w:val="009E7982"/>
    <w:rsid w:val="009E7BE2"/>
    <w:rsid w:val="009E7F9F"/>
    <w:rsid w:val="009F0680"/>
    <w:rsid w:val="009F1D99"/>
    <w:rsid w:val="009F2529"/>
    <w:rsid w:val="009F4AAA"/>
    <w:rsid w:val="009F4B0D"/>
    <w:rsid w:val="009F59DA"/>
    <w:rsid w:val="009F6034"/>
    <w:rsid w:val="009F669E"/>
    <w:rsid w:val="009F767A"/>
    <w:rsid w:val="009F7CD7"/>
    <w:rsid w:val="009F7F48"/>
    <w:rsid w:val="00A0034F"/>
    <w:rsid w:val="00A01725"/>
    <w:rsid w:val="00A01764"/>
    <w:rsid w:val="00A01AC2"/>
    <w:rsid w:val="00A01DEC"/>
    <w:rsid w:val="00A0414E"/>
    <w:rsid w:val="00A0453C"/>
    <w:rsid w:val="00A13D83"/>
    <w:rsid w:val="00A14B73"/>
    <w:rsid w:val="00A1669A"/>
    <w:rsid w:val="00A20133"/>
    <w:rsid w:val="00A20919"/>
    <w:rsid w:val="00A22C28"/>
    <w:rsid w:val="00A249A2"/>
    <w:rsid w:val="00A24D81"/>
    <w:rsid w:val="00A26105"/>
    <w:rsid w:val="00A2645C"/>
    <w:rsid w:val="00A3004D"/>
    <w:rsid w:val="00A30108"/>
    <w:rsid w:val="00A34AFB"/>
    <w:rsid w:val="00A40443"/>
    <w:rsid w:val="00A40838"/>
    <w:rsid w:val="00A4090A"/>
    <w:rsid w:val="00A40EDF"/>
    <w:rsid w:val="00A4142F"/>
    <w:rsid w:val="00A4264F"/>
    <w:rsid w:val="00A45621"/>
    <w:rsid w:val="00A458CA"/>
    <w:rsid w:val="00A4630E"/>
    <w:rsid w:val="00A46C4C"/>
    <w:rsid w:val="00A46EF1"/>
    <w:rsid w:val="00A50AFD"/>
    <w:rsid w:val="00A512F8"/>
    <w:rsid w:val="00A52BE2"/>
    <w:rsid w:val="00A52F56"/>
    <w:rsid w:val="00A5452E"/>
    <w:rsid w:val="00A54A92"/>
    <w:rsid w:val="00A54CAD"/>
    <w:rsid w:val="00A55B76"/>
    <w:rsid w:val="00A562DB"/>
    <w:rsid w:val="00A56F02"/>
    <w:rsid w:val="00A5720C"/>
    <w:rsid w:val="00A572F0"/>
    <w:rsid w:val="00A60907"/>
    <w:rsid w:val="00A6112D"/>
    <w:rsid w:val="00A615E1"/>
    <w:rsid w:val="00A624C0"/>
    <w:rsid w:val="00A63679"/>
    <w:rsid w:val="00A64104"/>
    <w:rsid w:val="00A66617"/>
    <w:rsid w:val="00A66B6C"/>
    <w:rsid w:val="00A67306"/>
    <w:rsid w:val="00A677C1"/>
    <w:rsid w:val="00A7086B"/>
    <w:rsid w:val="00A71103"/>
    <w:rsid w:val="00A714EF"/>
    <w:rsid w:val="00A72A83"/>
    <w:rsid w:val="00A73131"/>
    <w:rsid w:val="00A74659"/>
    <w:rsid w:val="00A76D3B"/>
    <w:rsid w:val="00A81539"/>
    <w:rsid w:val="00A82150"/>
    <w:rsid w:val="00A828D7"/>
    <w:rsid w:val="00A8404A"/>
    <w:rsid w:val="00A841A4"/>
    <w:rsid w:val="00A841B1"/>
    <w:rsid w:val="00A84B9F"/>
    <w:rsid w:val="00A85D5E"/>
    <w:rsid w:val="00A8650E"/>
    <w:rsid w:val="00A86926"/>
    <w:rsid w:val="00A91993"/>
    <w:rsid w:val="00A91E86"/>
    <w:rsid w:val="00A94370"/>
    <w:rsid w:val="00A94D16"/>
    <w:rsid w:val="00A96192"/>
    <w:rsid w:val="00A96324"/>
    <w:rsid w:val="00AA4B49"/>
    <w:rsid w:val="00AA5105"/>
    <w:rsid w:val="00AA5766"/>
    <w:rsid w:val="00AA750C"/>
    <w:rsid w:val="00AB0C19"/>
    <w:rsid w:val="00AB235C"/>
    <w:rsid w:val="00AB2598"/>
    <w:rsid w:val="00AB2AA5"/>
    <w:rsid w:val="00AB4A2B"/>
    <w:rsid w:val="00AB5652"/>
    <w:rsid w:val="00AB58E9"/>
    <w:rsid w:val="00AB6F17"/>
    <w:rsid w:val="00AB70E1"/>
    <w:rsid w:val="00AC04D3"/>
    <w:rsid w:val="00AC4C0A"/>
    <w:rsid w:val="00AC65A2"/>
    <w:rsid w:val="00AC67E1"/>
    <w:rsid w:val="00AC71EC"/>
    <w:rsid w:val="00AC7272"/>
    <w:rsid w:val="00AD160D"/>
    <w:rsid w:val="00AD2E56"/>
    <w:rsid w:val="00AD3648"/>
    <w:rsid w:val="00AD5448"/>
    <w:rsid w:val="00AE013F"/>
    <w:rsid w:val="00AE05C2"/>
    <w:rsid w:val="00AE0A90"/>
    <w:rsid w:val="00AE252A"/>
    <w:rsid w:val="00AE3937"/>
    <w:rsid w:val="00AE6B5C"/>
    <w:rsid w:val="00AE791B"/>
    <w:rsid w:val="00AF03EF"/>
    <w:rsid w:val="00AF1653"/>
    <w:rsid w:val="00AF203C"/>
    <w:rsid w:val="00AF29D0"/>
    <w:rsid w:val="00AF3C5A"/>
    <w:rsid w:val="00AF3D50"/>
    <w:rsid w:val="00AF5BD0"/>
    <w:rsid w:val="00AF71D2"/>
    <w:rsid w:val="00AF752B"/>
    <w:rsid w:val="00AF7F0A"/>
    <w:rsid w:val="00B00193"/>
    <w:rsid w:val="00B01D88"/>
    <w:rsid w:val="00B02B11"/>
    <w:rsid w:val="00B1030F"/>
    <w:rsid w:val="00B11A83"/>
    <w:rsid w:val="00B1226D"/>
    <w:rsid w:val="00B12818"/>
    <w:rsid w:val="00B14884"/>
    <w:rsid w:val="00B16321"/>
    <w:rsid w:val="00B1726B"/>
    <w:rsid w:val="00B210EA"/>
    <w:rsid w:val="00B2148F"/>
    <w:rsid w:val="00B223AF"/>
    <w:rsid w:val="00B24AA4"/>
    <w:rsid w:val="00B24AC7"/>
    <w:rsid w:val="00B24DD8"/>
    <w:rsid w:val="00B26966"/>
    <w:rsid w:val="00B271ED"/>
    <w:rsid w:val="00B30BA6"/>
    <w:rsid w:val="00B311A5"/>
    <w:rsid w:val="00B31213"/>
    <w:rsid w:val="00B31D3F"/>
    <w:rsid w:val="00B323A9"/>
    <w:rsid w:val="00B337D3"/>
    <w:rsid w:val="00B361F9"/>
    <w:rsid w:val="00B36F1D"/>
    <w:rsid w:val="00B4343C"/>
    <w:rsid w:val="00B43EC8"/>
    <w:rsid w:val="00B44F71"/>
    <w:rsid w:val="00B456B6"/>
    <w:rsid w:val="00B45DBD"/>
    <w:rsid w:val="00B4643A"/>
    <w:rsid w:val="00B4687B"/>
    <w:rsid w:val="00B47522"/>
    <w:rsid w:val="00B51E68"/>
    <w:rsid w:val="00B52851"/>
    <w:rsid w:val="00B557C3"/>
    <w:rsid w:val="00B5584C"/>
    <w:rsid w:val="00B56F02"/>
    <w:rsid w:val="00B576B0"/>
    <w:rsid w:val="00B57DB4"/>
    <w:rsid w:val="00B60B75"/>
    <w:rsid w:val="00B60BD7"/>
    <w:rsid w:val="00B6160B"/>
    <w:rsid w:val="00B61D19"/>
    <w:rsid w:val="00B62E30"/>
    <w:rsid w:val="00B638EF"/>
    <w:rsid w:val="00B63B3F"/>
    <w:rsid w:val="00B66E2D"/>
    <w:rsid w:val="00B6746B"/>
    <w:rsid w:val="00B71AF2"/>
    <w:rsid w:val="00B72B5B"/>
    <w:rsid w:val="00B7483F"/>
    <w:rsid w:val="00B75980"/>
    <w:rsid w:val="00B75E43"/>
    <w:rsid w:val="00B772B0"/>
    <w:rsid w:val="00B809EB"/>
    <w:rsid w:val="00B81B0E"/>
    <w:rsid w:val="00B8227D"/>
    <w:rsid w:val="00B8481D"/>
    <w:rsid w:val="00B8590D"/>
    <w:rsid w:val="00B90AA7"/>
    <w:rsid w:val="00B93158"/>
    <w:rsid w:val="00B945C2"/>
    <w:rsid w:val="00B958F6"/>
    <w:rsid w:val="00BA0542"/>
    <w:rsid w:val="00BA0B48"/>
    <w:rsid w:val="00BA1378"/>
    <w:rsid w:val="00BA4037"/>
    <w:rsid w:val="00BA6E42"/>
    <w:rsid w:val="00BA74CB"/>
    <w:rsid w:val="00BB049A"/>
    <w:rsid w:val="00BB0C52"/>
    <w:rsid w:val="00BB416B"/>
    <w:rsid w:val="00BB5954"/>
    <w:rsid w:val="00BC0277"/>
    <w:rsid w:val="00BC19D7"/>
    <w:rsid w:val="00BC3D0E"/>
    <w:rsid w:val="00BC609B"/>
    <w:rsid w:val="00BC60AC"/>
    <w:rsid w:val="00BC60BD"/>
    <w:rsid w:val="00BC61DB"/>
    <w:rsid w:val="00BC632F"/>
    <w:rsid w:val="00BC648D"/>
    <w:rsid w:val="00BD0A35"/>
    <w:rsid w:val="00BD120F"/>
    <w:rsid w:val="00BD1770"/>
    <w:rsid w:val="00BD1B37"/>
    <w:rsid w:val="00BD3D46"/>
    <w:rsid w:val="00BD4630"/>
    <w:rsid w:val="00BD46F2"/>
    <w:rsid w:val="00BE04FD"/>
    <w:rsid w:val="00BE2363"/>
    <w:rsid w:val="00BE2469"/>
    <w:rsid w:val="00BE328A"/>
    <w:rsid w:val="00BE4BA8"/>
    <w:rsid w:val="00BE534F"/>
    <w:rsid w:val="00BE5814"/>
    <w:rsid w:val="00BE5C19"/>
    <w:rsid w:val="00BE673F"/>
    <w:rsid w:val="00BF08C6"/>
    <w:rsid w:val="00BF1641"/>
    <w:rsid w:val="00BF1A82"/>
    <w:rsid w:val="00BF1E05"/>
    <w:rsid w:val="00BF22F2"/>
    <w:rsid w:val="00BF2462"/>
    <w:rsid w:val="00BF2C62"/>
    <w:rsid w:val="00BF3743"/>
    <w:rsid w:val="00BF42BD"/>
    <w:rsid w:val="00BF4900"/>
    <w:rsid w:val="00BF598D"/>
    <w:rsid w:val="00BF6B64"/>
    <w:rsid w:val="00BF719C"/>
    <w:rsid w:val="00C012A8"/>
    <w:rsid w:val="00C019D6"/>
    <w:rsid w:val="00C01D58"/>
    <w:rsid w:val="00C01E51"/>
    <w:rsid w:val="00C06C0D"/>
    <w:rsid w:val="00C06DF3"/>
    <w:rsid w:val="00C07195"/>
    <w:rsid w:val="00C103BB"/>
    <w:rsid w:val="00C12035"/>
    <w:rsid w:val="00C12BC2"/>
    <w:rsid w:val="00C144F3"/>
    <w:rsid w:val="00C14927"/>
    <w:rsid w:val="00C14981"/>
    <w:rsid w:val="00C16861"/>
    <w:rsid w:val="00C16F1E"/>
    <w:rsid w:val="00C17BFE"/>
    <w:rsid w:val="00C17E55"/>
    <w:rsid w:val="00C226F2"/>
    <w:rsid w:val="00C22C63"/>
    <w:rsid w:val="00C230BC"/>
    <w:rsid w:val="00C23AC5"/>
    <w:rsid w:val="00C251DB"/>
    <w:rsid w:val="00C347EA"/>
    <w:rsid w:val="00C35050"/>
    <w:rsid w:val="00C353A0"/>
    <w:rsid w:val="00C375E7"/>
    <w:rsid w:val="00C378CA"/>
    <w:rsid w:val="00C402DE"/>
    <w:rsid w:val="00C40B3E"/>
    <w:rsid w:val="00C41548"/>
    <w:rsid w:val="00C426A1"/>
    <w:rsid w:val="00C45351"/>
    <w:rsid w:val="00C457AC"/>
    <w:rsid w:val="00C468AA"/>
    <w:rsid w:val="00C47870"/>
    <w:rsid w:val="00C478BB"/>
    <w:rsid w:val="00C47C68"/>
    <w:rsid w:val="00C50E48"/>
    <w:rsid w:val="00C52AE7"/>
    <w:rsid w:val="00C5321B"/>
    <w:rsid w:val="00C54502"/>
    <w:rsid w:val="00C5599E"/>
    <w:rsid w:val="00C565A4"/>
    <w:rsid w:val="00C576B2"/>
    <w:rsid w:val="00C57E5B"/>
    <w:rsid w:val="00C60505"/>
    <w:rsid w:val="00C618EA"/>
    <w:rsid w:val="00C61A30"/>
    <w:rsid w:val="00C660B4"/>
    <w:rsid w:val="00C70FF6"/>
    <w:rsid w:val="00C71740"/>
    <w:rsid w:val="00C7312F"/>
    <w:rsid w:val="00C74E8C"/>
    <w:rsid w:val="00C758B4"/>
    <w:rsid w:val="00C75C3D"/>
    <w:rsid w:val="00C76317"/>
    <w:rsid w:val="00C76C81"/>
    <w:rsid w:val="00C76D5F"/>
    <w:rsid w:val="00C81884"/>
    <w:rsid w:val="00C823F9"/>
    <w:rsid w:val="00C82697"/>
    <w:rsid w:val="00C84789"/>
    <w:rsid w:val="00C855A4"/>
    <w:rsid w:val="00C907B9"/>
    <w:rsid w:val="00C919C4"/>
    <w:rsid w:val="00C94EAC"/>
    <w:rsid w:val="00C9639E"/>
    <w:rsid w:val="00C96929"/>
    <w:rsid w:val="00C97774"/>
    <w:rsid w:val="00CA1795"/>
    <w:rsid w:val="00CA2484"/>
    <w:rsid w:val="00CA319B"/>
    <w:rsid w:val="00CA3CFD"/>
    <w:rsid w:val="00CA4C09"/>
    <w:rsid w:val="00CA5168"/>
    <w:rsid w:val="00CA6AC4"/>
    <w:rsid w:val="00CA6D7B"/>
    <w:rsid w:val="00CB0136"/>
    <w:rsid w:val="00CB0171"/>
    <w:rsid w:val="00CB18E6"/>
    <w:rsid w:val="00CB2994"/>
    <w:rsid w:val="00CB3147"/>
    <w:rsid w:val="00CB410A"/>
    <w:rsid w:val="00CB5BF0"/>
    <w:rsid w:val="00CB5C6E"/>
    <w:rsid w:val="00CB6B99"/>
    <w:rsid w:val="00CB7124"/>
    <w:rsid w:val="00CB7391"/>
    <w:rsid w:val="00CC05B2"/>
    <w:rsid w:val="00CC065D"/>
    <w:rsid w:val="00CC1E01"/>
    <w:rsid w:val="00CC282D"/>
    <w:rsid w:val="00CC4240"/>
    <w:rsid w:val="00CC5689"/>
    <w:rsid w:val="00CC56AB"/>
    <w:rsid w:val="00CD18FA"/>
    <w:rsid w:val="00CD2965"/>
    <w:rsid w:val="00CD3577"/>
    <w:rsid w:val="00CD4F30"/>
    <w:rsid w:val="00CD582A"/>
    <w:rsid w:val="00CD674B"/>
    <w:rsid w:val="00CD6AA3"/>
    <w:rsid w:val="00CD727D"/>
    <w:rsid w:val="00CD7F66"/>
    <w:rsid w:val="00CE03C0"/>
    <w:rsid w:val="00CE199B"/>
    <w:rsid w:val="00CE2917"/>
    <w:rsid w:val="00CE3F34"/>
    <w:rsid w:val="00CE5372"/>
    <w:rsid w:val="00CE6D41"/>
    <w:rsid w:val="00CF264E"/>
    <w:rsid w:val="00CF2A5B"/>
    <w:rsid w:val="00CF4DB8"/>
    <w:rsid w:val="00CF74F0"/>
    <w:rsid w:val="00CF7E49"/>
    <w:rsid w:val="00D00C60"/>
    <w:rsid w:val="00D0181D"/>
    <w:rsid w:val="00D026F7"/>
    <w:rsid w:val="00D02E5F"/>
    <w:rsid w:val="00D04DBA"/>
    <w:rsid w:val="00D057A4"/>
    <w:rsid w:val="00D06A14"/>
    <w:rsid w:val="00D07112"/>
    <w:rsid w:val="00D11142"/>
    <w:rsid w:val="00D11D29"/>
    <w:rsid w:val="00D1218A"/>
    <w:rsid w:val="00D1458D"/>
    <w:rsid w:val="00D15A59"/>
    <w:rsid w:val="00D2049B"/>
    <w:rsid w:val="00D20E73"/>
    <w:rsid w:val="00D226C6"/>
    <w:rsid w:val="00D22F42"/>
    <w:rsid w:val="00D23E82"/>
    <w:rsid w:val="00D263F9"/>
    <w:rsid w:val="00D309E3"/>
    <w:rsid w:val="00D337AD"/>
    <w:rsid w:val="00D35219"/>
    <w:rsid w:val="00D354FA"/>
    <w:rsid w:val="00D35F46"/>
    <w:rsid w:val="00D36376"/>
    <w:rsid w:val="00D37C09"/>
    <w:rsid w:val="00D401D3"/>
    <w:rsid w:val="00D409EB"/>
    <w:rsid w:val="00D424F2"/>
    <w:rsid w:val="00D42686"/>
    <w:rsid w:val="00D429B3"/>
    <w:rsid w:val="00D43D08"/>
    <w:rsid w:val="00D44AFA"/>
    <w:rsid w:val="00D452D1"/>
    <w:rsid w:val="00D452FA"/>
    <w:rsid w:val="00D45974"/>
    <w:rsid w:val="00D45A94"/>
    <w:rsid w:val="00D466D1"/>
    <w:rsid w:val="00D472DB"/>
    <w:rsid w:val="00D4731C"/>
    <w:rsid w:val="00D47FE7"/>
    <w:rsid w:val="00D51BDB"/>
    <w:rsid w:val="00D52A36"/>
    <w:rsid w:val="00D562E4"/>
    <w:rsid w:val="00D60603"/>
    <w:rsid w:val="00D61D64"/>
    <w:rsid w:val="00D62059"/>
    <w:rsid w:val="00D623B9"/>
    <w:rsid w:val="00D63A34"/>
    <w:rsid w:val="00D64E58"/>
    <w:rsid w:val="00D65E0D"/>
    <w:rsid w:val="00D67515"/>
    <w:rsid w:val="00D70064"/>
    <w:rsid w:val="00D704C8"/>
    <w:rsid w:val="00D70B7C"/>
    <w:rsid w:val="00D71DB9"/>
    <w:rsid w:val="00D72306"/>
    <w:rsid w:val="00D751AE"/>
    <w:rsid w:val="00D75CE2"/>
    <w:rsid w:val="00D769D2"/>
    <w:rsid w:val="00D76E5B"/>
    <w:rsid w:val="00D77CE7"/>
    <w:rsid w:val="00D81E5C"/>
    <w:rsid w:val="00D81E74"/>
    <w:rsid w:val="00D82C0D"/>
    <w:rsid w:val="00D82CDB"/>
    <w:rsid w:val="00D84095"/>
    <w:rsid w:val="00D84701"/>
    <w:rsid w:val="00D84BCD"/>
    <w:rsid w:val="00D84FD1"/>
    <w:rsid w:val="00D86648"/>
    <w:rsid w:val="00D867F7"/>
    <w:rsid w:val="00D87F25"/>
    <w:rsid w:val="00D911EF"/>
    <w:rsid w:val="00D92B49"/>
    <w:rsid w:val="00D93568"/>
    <w:rsid w:val="00D93F42"/>
    <w:rsid w:val="00D960B3"/>
    <w:rsid w:val="00D9656E"/>
    <w:rsid w:val="00D96B93"/>
    <w:rsid w:val="00D9790C"/>
    <w:rsid w:val="00D97C42"/>
    <w:rsid w:val="00DA06BF"/>
    <w:rsid w:val="00DA077E"/>
    <w:rsid w:val="00DA15BB"/>
    <w:rsid w:val="00DA2642"/>
    <w:rsid w:val="00DA2D84"/>
    <w:rsid w:val="00DA34E2"/>
    <w:rsid w:val="00DA495E"/>
    <w:rsid w:val="00DA4EDD"/>
    <w:rsid w:val="00DA6AE7"/>
    <w:rsid w:val="00DB3335"/>
    <w:rsid w:val="00DB49C9"/>
    <w:rsid w:val="00DB66BE"/>
    <w:rsid w:val="00DC31F9"/>
    <w:rsid w:val="00DC4159"/>
    <w:rsid w:val="00DC5ADC"/>
    <w:rsid w:val="00DC5B01"/>
    <w:rsid w:val="00DC7749"/>
    <w:rsid w:val="00DC7BD6"/>
    <w:rsid w:val="00DD14FC"/>
    <w:rsid w:val="00DD213C"/>
    <w:rsid w:val="00DD23B9"/>
    <w:rsid w:val="00DD2CC2"/>
    <w:rsid w:val="00DD421A"/>
    <w:rsid w:val="00DD42A7"/>
    <w:rsid w:val="00DD49E8"/>
    <w:rsid w:val="00DD622E"/>
    <w:rsid w:val="00DD7F1F"/>
    <w:rsid w:val="00DE00C6"/>
    <w:rsid w:val="00DE0482"/>
    <w:rsid w:val="00DE0F06"/>
    <w:rsid w:val="00DE22ED"/>
    <w:rsid w:val="00DE2661"/>
    <w:rsid w:val="00DE47DF"/>
    <w:rsid w:val="00DE53C1"/>
    <w:rsid w:val="00DE56A1"/>
    <w:rsid w:val="00DE7278"/>
    <w:rsid w:val="00DE7368"/>
    <w:rsid w:val="00DE74D1"/>
    <w:rsid w:val="00DF1D15"/>
    <w:rsid w:val="00DF23A1"/>
    <w:rsid w:val="00DF251A"/>
    <w:rsid w:val="00DF5EEC"/>
    <w:rsid w:val="00DF6098"/>
    <w:rsid w:val="00DF6193"/>
    <w:rsid w:val="00DF6820"/>
    <w:rsid w:val="00DF7032"/>
    <w:rsid w:val="00DF7C83"/>
    <w:rsid w:val="00DF7CFB"/>
    <w:rsid w:val="00E0008E"/>
    <w:rsid w:val="00E00180"/>
    <w:rsid w:val="00E00BAF"/>
    <w:rsid w:val="00E00CAF"/>
    <w:rsid w:val="00E0257E"/>
    <w:rsid w:val="00E02699"/>
    <w:rsid w:val="00E02F6A"/>
    <w:rsid w:val="00E035E0"/>
    <w:rsid w:val="00E052EC"/>
    <w:rsid w:val="00E05549"/>
    <w:rsid w:val="00E07064"/>
    <w:rsid w:val="00E07B79"/>
    <w:rsid w:val="00E10C11"/>
    <w:rsid w:val="00E10D49"/>
    <w:rsid w:val="00E12117"/>
    <w:rsid w:val="00E12A6D"/>
    <w:rsid w:val="00E13465"/>
    <w:rsid w:val="00E16252"/>
    <w:rsid w:val="00E20168"/>
    <w:rsid w:val="00E20BC9"/>
    <w:rsid w:val="00E20D33"/>
    <w:rsid w:val="00E21CC4"/>
    <w:rsid w:val="00E21F80"/>
    <w:rsid w:val="00E239AA"/>
    <w:rsid w:val="00E244AE"/>
    <w:rsid w:val="00E2501B"/>
    <w:rsid w:val="00E27DD1"/>
    <w:rsid w:val="00E3064D"/>
    <w:rsid w:val="00E3185C"/>
    <w:rsid w:val="00E3194B"/>
    <w:rsid w:val="00E32F50"/>
    <w:rsid w:val="00E32F7E"/>
    <w:rsid w:val="00E35987"/>
    <w:rsid w:val="00E37FEF"/>
    <w:rsid w:val="00E40931"/>
    <w:rsid w:val="00E40A6D"/>
    <w:rsid w:val="00E411C6"/>
    <w:rsid w:val="00E42D3C"/>
    <w:rsid w:val="00E4314D"/>
    <w:rsid w:val="00E45C98"/>
    <w:rsid w:val="00E5118D"/>
    <w:rsid w:val="00E518A7"/>
    <w:rsid w:val="00E51D59"/>
    <w:rsid w:val="00E5246D"/>
    <w:rsid w:val="00E53208"/>
    <w:rsid w:val="00E53561"/>
    <w:rsid w:val="00E54966"/>
    <w:rsid w:val="00E559D4"/>
    <w:rsid w:val="00E5766E"/>
    <w:rsid w:val="00E6201B"/>
    <w:rsid w:val="00E62986"/>
    <w:rsid w:val="00E64158"/>
    <w:rsid w:val="00E65A75"/>
    <w:rsid w:val="00E65CAD"/>
    <w:rsid w:val="00E66168"/>
    <w:rsid w:val="00E665DF"/>
    <w:rsid w:val="00E669EC"/>
    <w:rsid w:val="00E67C49"/>
    <w:rsid w:val="00E70A41"/>
    <w:rsid w:val="00E717AD"/>
    <w:rsid w:val="00E72444"/>
    <w:rsid w:val="00E735BF"/>
    <w:rsid w:val="00E76201"/>
    <w:rsid w:val="00E762DF"/>
    <w:rsid w:val="00E764DD"/>
    <w:rsid w:val="00E769D1"/>
    <w:rsid w:val="00E776F9"/>
    <w:rsid w:val="00E81655"/>
    <w:rsid w:val="00E81C6E"/>
    <w:rsid w:val="00E83FA0"/>
    <w:rsid w:val="00E8476F"/>
    <w:rsid w:val="00E84775"/>
    <w:rsid w:val="00E84941"/>
    <w:rsid w:val="00E85CBE"/>
    <w:rsid w:val="00E85DB3"/>
    <w:rsid w:val="00E86DBB"/>
    <w:rsid w:val="00E92564"/>
    <w:rsid w:val="00E9378B"/>
    <w:rsid w:val="00E9394A"/>
    <w:rsid w:val="00E9412C"/>
    <w:rsid w:val="00E95084"/>
    <w:rsid w:val="00E9646D"/>
    <w:rsid w:val="00E968E9"/>
    <w:rsid w:val="00E972B4"/>
    <w:rsid w:val="00EA3218"/>
    <w:rsid w:val="00EA3B99"/>
    <w:rsid w:val="00EA742C"/>
    <w:rsid w:val="00EB0C06"/>
    <w:rsid w:val="00EB188D"/>
    <w:rsid w:val="00EB1DDB"/>
    <w:rsid w:val="00EB2179"/>
    <w:rsid w:val="00EB306D"/>
    <w:rsid w:val="00EB4915"/>
    <w:rsid w:val="00EB5DD8"/>
    <w:rsid w:val="00EB6151"/>
    <w:rsid w:val="00EC04A1"/>
    <w:rsid w:val="00EC0B79"/>
    <w:rsid w:val="00EC0E40"/>
    <w:rsid w:val="00EC0EFA"/>
    <w:rsid w:val="00EC0FA1"/>
    <w:rsid w:val="00EC1596"/>
    <w:rsid w:val="00EC17B0"/>
    <w:rsid w:val="00EC26DB"/>
    <w:rsid w:val="00EC4E95"/>
    <w:rsid w:val="00EC6250"/>
    <w:rsid w:val="00EC6A7E"/>
    <w:rsid w:val="00EC701F"/>
    <w:rsid w:val="00ED03D7"/>
    <w:rsid w:val="00ED07EB"/>
    <w:rsid w:val="00ED1FB1"/>
    <w:rsid w:val="00ED2118"/>
    <w:rsid w:val="00ED24BD"/>
    <w:rsid w:val="00ED2A5E"/>
    <w:rsid w:val="00ED4AB7"/>
    <w:rsid w:val="00ED4F08"/>
    <w:rsid w:val="00ED62F7"/>
    <w:rsid w:val="00ED7C52"/>
    <w:rsid w:val="00EE1185"/>
    <w:rsid w:val="00EE2D89"/>
    <w:rsid w:val="00EE331C"/>
    <w:rsid w:val="00EE5BCD"/>
    <w:rsid w:val="00EE6B47"/>
    <w:rsid w:val="00EE6FD9"/>
    <w:rsid w:val="00EE7228"/>
    <w:rsid w:val="00EE79A0"/>
    <w:rsid w:val="00EF01A1"/>
    <w:rsid w:val="00EF4002"/>
    <w:rsid w:val="00EF564A"/>
    <w:rsid w:val="00EF5CA4"/>
    <w:rsid w:val="00EF637A"/>
    <w:rsid w:val="00EF7490"/>
    <w:rsid w:val="00EF7627"/>
    <w:rsid w:val="00F022CC"/>
    <w:rsid w:val="00F025CF"/>
    <w:rsid w:val="00F02F0C"/>
    <w:rsid w:val="00F062A8"/>
    <w:rsid w:val="00F064A5"/>
    <w:rsid w:val="00F06A92"/>
    <w:rsid w:val="00F0773C"/>
    <w:rsid w:val="00F103B0"/>
    <w:rsid w:val="00F1065E"/>
    <w:rsid w:val="00F10CCC"/>
    <w:rsid w:val="00F11A7A"/>
    <w:rsid w:val="00F11BF3"/>
    <w:rsid w:val="00F135CB"/>
    <w:rsid w:val="00F14917"/>
    <w:rsid w:val="00F22BC1"/>
    <w:rsid w:val="00F22C32"/>
    <w:rsid w:val="00F24141"/>
    <w:rsid w:val="00F24204"/>
    <w:rsid w:val="00F24ADD"/>
    <w:rsid w:val="00F2585A"/>
    <w:rsid w:val="00F25E53"/>
    <w:rsid w:val="00F26E69"/>
    <w:rsid w:val="00F2731E"/>
    <w:rsid w:val="00F30B7F"/>
    <w:rsid w:val="00F30FA5"/>
    <w:rsid w:val="00F31EFB"/>
    <w:rsid w:val="00F335D7"/>
    <w:rsid w:val="00F34F8C"/>
    <w:rsid w:val="00F36F5C"/>
    <w:rsid w:val="00F421A4"/>
    <w:rsid w:val="00F42679"/>
    <w:rsid w:val="00F426E0"/>
    <w:rsid w:val="00F45176"/>
    <w:rsid w:val="00F45ED8"/>
    <w:rsid w:val="00F5140E"/>
    <w:rsid w:val="00F51535"/>
    <w:rsid w:val="00F52362"/>
    <w:rsid w:val="00F5296D"/>
    <w:rsid w:val="00F53E6C"/>
    <w:rsid w:val="00F53EE7"/>
    <w:rsid w:val="00F551BC"/>
    <w:rsid w:val="00F55E23"/>
    <w:rsid w:val="00F57A2C"/>
    <w:rsid w:val="00F57F7D"/>
    <w:rsid w:val="00F6078E"/>
    <w:rsid w:val="00F60AFC"/>
    <w:rsid w:val="00F60C1F"/>
    <w:rsid w:val="00F60D7E"/>
    <w:rsid w:val="00F63EC7"/>
    <w:rsid w:val="00F64AD2"/>
    <w:rsid w:val="00F67D00"/>
    <w:rsid w:val="00F703A9"/>
    <w:rsid w:val="00F70DE0"/>
    <w:rsid w:val="00F72AA9"/>
    <w:rsid w:val="00F72F10"/>
    <w:rsid w:val="00F745BE"/>
    <w:rsid w:val="00F7495F"/>
    <w:rsid w:val="00F75642"/>
    <w:rsid w:val="00F75972"/>
    <w:rsid w:val="00F7709B"/>
    <w:rsid w:val="00F800CE"/>
    <w:rsid w:val="00F804B3"/>
    <w:rsid w:val="00F805D3"/>
    <w:rsid w:val="00F80826"/>
    <w:rsid w:val="00F82685"/>
    <w:rsid w:val="00F833C9"/>
    <w:rsid w:val="00F84A76"/>
    <w:rsid w:val="00F862CB"/>
    <w:rsid w:val="00F867D8"/>
    <w:rsid w:val="00F86DCB"/>
    <w:rsid w:val="00F904D0"/>
    <w:rsid w:val="00F91F2F"/>
    <w:rsid w:val="00F930A5"/>
    <w:rsid w:val="00F94863"/>
    <w:rsid w:val="00F95AD3"/>
    <w:rsid w:val="00F96EB0"/>
    <w:rsid w:val="00F96FBD"/>
    <w:rsid w:val="00F970A3"/>
    <w:rsid w:val="00F97816"/>
    <w:rsid w:val="00F97E9D"/>
    <w:rsid w:val="00FA0D4D"/>
    <w:rsid w:val="00FA167D"/>
    <w:rsid w:val="00FA1683"/>
    <w:rsid w:val="00FA1B99"/>
    <w:rsid w:val="00FA2D75"/>
    <w:rsid w:val="00FA2FF4"/>
    <w:rsid w:val="00FA32C7"/>
    <w:rsid w:val="00FA339D"/>
    <w:rsid w:val="00FA4224"/>
    <w:rsid w:val="00FA453C"/>
    <w:rsid w:val="00FA56A8"/>
    <w:rsid w:val="00FA5B2C"/>
    <w:rsid w:val="00FA69A6"/>
    <w:rsid w:val="00FB00EE"/>
    <w:rsid w:val="00FB192C"/>
    <w:rsid w:val="00FB1931"/>
    <w:rsid w:val="00FB1E10"/>
    <w:rsid w:val="00FB352C"/>
    <w:rsid w:val="00FB3900"/>
    <w:rsid w:val="00FB4624"/>
    <w:rsid w:val="00FB5E5F"/>
    <w:rsid w:val="00FB6156"/>
    <w:rsid w:val="00FC0158"/>
    <w:rsid w:val="00FC0A54"/>
    <w:rsid w:val="00FC1E8E"/>
    <w:rsid w:val="00FC23C1"/>
    <w:rsid w:val="00FC2A12"/>
    <w:rsid w:val="00FC4019"/>
    <w:rsid w:val="00FC4DFB"/>
    <w:rsid w:val="00FC53F6"/>
    <w:rsid w:val="00FC54F1"/>
    <w:rsid w:val="00FC64D3"/>
    <w:rsid w:val="00FD0A92"/>
    <w:rsid w:val="00FD1075"/>
    <w:rsid w:val="00FD1855"/>
    <w:rsid w:val="00FD32E6"/>
    <w:rsid w:val="00FD3770"/>
    <w:rsid w:val="00FD4C13"/>
    <w:rsid w:val="00FD50BF"/>
    <w:rsid w:val="00FD5159"/>
    <w:rsid w:val="00FD5829"/>
    <w:rsid w:val="00FE051A"/>
    <w:rsid w:val="00FE0F02"/>
    <w:rsid w:val="00FE19C1"/>
    <w:rsid w:val="00FE1A3A"/>
    <w:rsid w:val="00FE2198"/>
    <w:rsid w:val="00FE2C69"/>
    <w:rsid w:val="00FE310B"/>
    <w:rsid w:val="00FE521C"/>
    <w:rsid w:val="00FE5ABC"/>
    <w:rsid w:val="00FE5E92"/>
    <w:rsid w:val="00FF0150"/>
    <w:rsid w:val="00FF0872"/>
    <w:rsid w:val="00FF1CBA"/>
    <w:rsid w:val="00FF1E4F"/>
    <w:rsid w:val="00FF2E98"/>
    <w:rsid w:val="00FF5ED4"/>
    <w:rsid w:val="00FF79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33AEC"/>
  <w15:docId w15:val="{CDADB27D-3C32-481E-B56B-633EBF55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1A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1A0"/>
    <w:pPr>
      <w:ind w:left="720"/>
      <w:contextualSpacing/>
    </w:pPr>
  </w:style>
  <w:style w:type="paragraph" w:styleId="BalloonText">
    <w:name w:val="Balloon Text"/>
    <w:basedOn w:val="Normal"/>
    <w:semiHidden/>
    <w:rsid w:val="002621A0"/>
    <w:rPr>
      <w:rFonts w:ascii="Tahoma" w:hAnsi="Tahoma" w:cs="Tahoma"/>
      <w:sz w:val="16"/>
      <w:szCs w:val="16"/>
    </w:rPr>
  </w:style>
  <w:style w:type="paragraph" w:styleId="BodyText2">
    <w:name w:val="Body Text 2"/>
    <w:basedOn w:val="Normal"/>
    <w:rsid w:val="002621A0"/>
    <w:pPr>
      <w:spacing w:after="120" w:line="240" w:lineRule="auto"/>
      <w:jc w:val="center"/>
    </w:pPr>
    <w:rPr>
      <w:rFonts w:ascii=".VnTimeH" w:eastAsia="Times New Roman" w:hAnsi=".VnTimeH"/>
      <w:b/>
      <w:sz w:val="28"/>
      <w:szCs w:val="24"/>
    </w:rPr>
  </w:style>
  <w:style w:type="character" w:styleId="Hyperlink">
    <w:name w:val="Hyperlink"/>
    <w:basedOn w:val="DefaultParagraphFont"/>
    <w:uiPriority w:val="99"/>
    <w:unhideWhenUsed/>
    <w:rsid w:val="002621A0"/>
    <w:rPr>
      <w:color w:val="0000FF"/>
      <w:u w:val="single"/>
    </w:rPr>
  </w:style>
  <w:style w:type="paragraph" w:styleId="Footer">
    <w:name w:val="footer"/>
    <w:basedOn w:val="Normal"/>
    <w:link w:val="FooterChar"/>
    <w:uiPriority w:val="99"/>
    <w:rsid w:val="002621A0"/>
    <w:pPr>
      <w:tabs>
        <w:tab w:val="center" w:pos="4153"/>
        <w:tab w:val="right" w:pos="8306"/>
      </w:tabs>
    </w:pPr>
  </w:style>
  <w:style w:type="character" w:styleId="PageNumber">
    <w:name w:val="page number"/>
    <w:basedOn w:val="DefaultParagraphFont"/>
    <w:rsid w:val="002621A0"/>
  </w:style>
  <w:style w:type="paragraph" w:styleId="Header">
    <w:name w:val="header"/>
    <w:basedOn w:val="Normal"/>
    <w:link w:val="HeaderChar"/>
    <w:uiPriority w:val="99"/>
    <w:rsid w:val="002621A0"/>
    <w:pPr>
      <w:tabs>
        <w:tab w:val="center" w:pos="4153"/>
        <w:tab w:val="right" w:pos="8306"/>
      </w:tabs>
    </w:pPr>
  </w:style>
  <w:style w:type="paragraph" w:styleId="NormalWeb">
    <w:name w:val="Normal (Web)"/>
    <w:basedOn w:val="Normal"/>
    <w:uiPriority w:val="99"/>
    <w:rsid w:val="00BE2363"/>
    <w:pPr>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445299"/>
    <w:rPr>
      <w:sz w:val="22"/>
      <w:szCs w:val="22"/>
    </w:rPr>
  </w:style>
  <w:style w:type="character" w:styleId="CommentReference">
    <w:name w:val="annotation reference"/>
    <w:basedOn w:val="DefaultParagraphFont"/>
    <w:uiPriority w:val="99"/>
    <w:semiHidden/>
    <w:unhideWhenUsed/>
    <w:rsid w:val="004F784F"/>
    <w:rPr>
      <w:sz w:val="16"/>
      <w:szCs w:val="16"/>
    </w:rPr>
  </w:style>
  <w:style w:type="paragraph" w:styleId="CommentText">
    <w:name w:val="annotation text"/>
    <w:basedOn w:val="Normal"/>
    <w:link w:val="CommentTextChar"/>
    <w:uiPriority w:val="99"/>
    <w:semiHidden/>
    <w:unhideWhenUsed/>
    <w:rsid w:val="004F784F"/>
    <w:pPr>
      <w:spacing w:line="240" w:lineRule="auto"/>
    </w:pPr>
    <w:rPr>
      <w:sz w:val="20"/>
      <w:szCs w:val="20"/>
    </w:rPr>
  </w:style>
  <w:style w:type="character" w:customStyle="1" w:styleId="CommentTextChar">
    <w:name w:val="Comment Text Char"/>
    <w:basedOn w:val="DefaultParagraphFont"/>
    <w:link w:val="CommentText"/>
    <w:uiPriority w:val="99"/>
    <w:semiHidden/>
    <w:rsid w:val="004F784F"/>
  </w:style>
  <w:style w:type="paragraph" w:styleId="CommentSubject">
    <w:name w:val="annotation subject"/>
    <w:basedOn w:val="CommentText"/>
    <w:next w:val="CommentText"/>
    <w:link w:val="CommentSubjectChar"/>
    <w:uiPriority w:val="99"/>
    <w:semiHidden/>
    <w:unhideWhenUsed/>
    <w:rsid w:val="004F784F"/>
    <w:rPr>
      <w:b/>
      <w:bCs/>
    </w:rPr>
  </w:style>
  <w:style w:type="character" w:customStyle="1" w:styleId="CommentSubjectChar">
    <w:name w:val="Comment Subject Char"/>
    <w:basedOn w:val="CommentTextChar"/>
    <w:link w:val="CommentSubject"/>
    <w:uiPriority w:val="99"/>
    <w:semiHidden/>
    <w:rsid w:val="004F784F"/>
    <w:rPr>
      <w:b/>
      <w:bCs/>
    </w:rPr>
  </w:style>
  <w:style w:type="character" w:customStyle="1" w:styleId="apple-converted-space">
    <w:name w:val="apple-converted-space"/>
    <w:basedOn w:val="DefaultParagraphFont"/>
    <w:rsid w:val="003A5BB8"/>
  </w:style>
  <w:style w:type="paragraph" w:styleId="Revision">
    <w:name w:val="Revision"/>
    <w:hidden/>
    <w:uiPriority w:val="99"/>
    <w:semiHidden/>
    <w:rsid w:val="00826D3B"/>
    <w:rPr>
      <w:sz w:val="22"/>
      <w:szCs w:val="22"/>
    </w:rPr>
  </w:style>
  <w:style w:type="character" w:customStyle="1" w:styleId="HeaderChar">
    <w:name w:val="Header Char"/>
    <w:basedOn w:val="DefaultParagraphFont"/>
    <w:link w:val="Header"/>
    <w:uiPriority w:val="99"/>
    <w:rsid w:val="00E518A7"/>
    <w:rPr>
      <w:sz w:val="22"/>
      <w:szCs w:val="22"/>
    </w:rPr>
  </w:style>
  <w:style w:type="character" w:customStyle="1" w:styleId="fontstyle01">
    <w:name w:val="fontstyle01"/>
    <w:basedOn w:val="DefaultParagraphFont"/>
    <w:rsid w:val="00DF1D15"/>
    <w:rPr>
      <w:rFonts w:ascii="Times New Roman" w:hAnsi="Times New Roman" w:cs="Times New Roman" w:hint="default"/>
      <w:b w:val="0"/>
      <w:bCs w:val="0"/>
      <w:i w:val="0"/>
      <w:iCs w:val="0"/>
      <w:color w:val="000000"/>
      <w:sz w:val="28"/>
      <w:szCs w:val="28"/>
    </w:rPr>
  </w:style>
  <w:style w:type="character" w:customStyle="1" w:styleId="UnresolvedMention1">
    <w:name w:val="Unresolved Mention1"/>
    <w:basedOn w:val="DefaultParagraphFont"/>
    <w:uiPriority w:val="99"/>
    <w:semiHidden/>
    <w:unhideWhenUsed/>
    <w:rsid w:val="00FC1E8E"/>
    <w:rPr>
      <w:color w:val="605E5C"/>
      <w:shd w:val="clear" w:color="auto" w:fill="E1DFDD"/>
    </w:rPr>
  </w:style>
  <w:style w:type="character" w:customStyle="1" w:styleId="UnresolvedMention2">
    <w:name w:val="Unresolved Mention2"/>
    <w:basedOn w:val="DefaultParagraphFont"/>
    <w:uiPriority w:val="99"/>
    <w:semiHidden/>
    <w:unhideWhenUsed/>
    <w:rsid w:val="00F75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04484">
      <w:bodyDiv w:val="1"/>
      <w:marLeft w:val="0"/>
      <w:marRight w:val="0"/>
      <w:marTop w:val="0"/>
      <w:marBottom w:val="0"/>
      <w:divBdr>
        <w:top w:val="none" w:sz="0" w:space="0" w:color="auto"/>
        <w:left w:val="none" w:sz="0" w:space="0" w:color="auto"/>
        <w:bottom w:val="none" w:sz="0" w:space="0" w:color="auto"/>
        <w:right w:val="none" w:sz="0" w:space="0" w:color="auto"/>
      </w:divBdr>
      <w:divsChild>
        <w:div w:id="789662043">
          <w:marLeft w:val="1094"/>
          <w:marRight w:val="0"/>
          <w:marTop w:val="115"/>
          <w:marBottom w:val="0"/>
          <w:divBdr>
            <w:top w:val="none" w:sz="0" w:space="0" w:color="auto"/>
            <w:left w:val="none" w:sz="0" w:space="0" w:color="auto"/>
            <w:bottom w:val="none" w:sz="0" w:space="0" w:color="auto"/>
            <w:right w:val="none" w:sz="0" w:space="0" w:color="auto"/>
          </w:divBdr>
        </w:div>
        <w:div w:id="1393046075">
          <w:marLeft w:val="1685"/>
          <w:marRight w:val="0"/>
          <w:marTop w:val="115"/>
          <w:marBottom w:val="0"/>
          <w:divBdr>
            <w:top w:val="none" w:sz="0" w:space="0" w:color="auto"/>
            <w:left w:val="none" w:sz="0" w:space="0" w:color="auto"/>
            <w:bottom w:val="none" w:sz="0" w:space="0" w:color="auto"/>
            <w:right w:val="none" w:sz="0" w:space="0" w:color="auto"/>
          </w:divBdr>
        </w:div>
      </w:divsChild>
    </w:div>
    <w:div w:id="376900977">
      <w:bodyDiv w:val="1"/>
      <w:marLeft w:val="0"/>
      <w:marRight w:val="0"/>
      <w:marTop w:val="0"/>
      <w:marBottom w:val="0"/>
      <w:divBdr>
        <w:top w:val="none" w:sz="0" w:space="0" w:color="auto"/>
        <w:left w:val="none" w:sz="0" w:space="0" w:color="auto"/>
        <w:bottom w:val="none" w:sz="0" w:space="0" w:color="auto"/>
        <w:right w:val="none" w:sz="0" w:space="0" w:color="auto"/>
      </w:divBdr>
      <w:divsChild>
        <w:div w:id="402023677">
          <w:marLeft w:val="0"/>
          <w:marRight w:val="0"/>
          <w:marTop w:val="0"/>
          <w:marBottom w:val="0"/>
          <w:divBdr>
            <w:top w:val="none" w:sz="0" w:space="0" w:color="auto"/>
            <w:left w:val="none" w:sz="0" w:space="0" w:color="auto"/>
            <w:bottom w:val="none" w:sz="0" w:space="0" w:color="auto"/>
            <w:right w:val="none" w:sz="0" w:space="0" w:color="auto"/>
          </w:divBdr>
          <w:divsChild>
            <w:div w:id="268780573">
              <w:marLeft w:val="0"/>
              <w:marRight w:val="0"/>
              <w:marTop w:val="0"/>
              <w:marBottom w:val="0"/>
              <w:divBdr>
                <w:top w:val="none" w:sz="0" w:space="0" w:color="auto"/>
                <w:left w:val="none" w:sz="0" w:space="0" w:color="auto"/>
                <w:bottom w:val="none" w:sz="0" w:space="0" w:color="auto"/>
                <w:right w:val="none" w:sz="0" w:space="0" w:color="auto"/>
              </w:divBdr>
            </w:div>
          </w:divsChild>
        </w:div>
        <w:div w:id="1269048283">
          <w:marLeft w:val="0"/>
          <w:marRight w:val="0"/>
          <w:marTop w:val="0"/>
          <w:marBottom w:val="0"/>
          <w:divBdr>
            <w:top w:val="none" w:sz="0" w:space="0" w:color="auto"/>
            <w:left w:val="none" w:sz="0" w:space="0" w:color="auto"/>
            <w:bottom w:val="none" w:sz="0" w:space="0" w:color="auto"/>
            <w:right w:val="none" w:sz="0" w:space="0" w:color="auto"/>
          </w:divBdr>
          <w:divsChild>
            <w:div w:id="1929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9784">
      <w:bodyDiv w:val="1"/>
      <w:marLeft w:val="0"/>
      <w:marRight w:val="0"/>
      <w:marTop w:val="0"/>
      <w:marBottom w:val="0"/>
      <w:divBdr>
        <w:top w:val="none" w:sz="0" w:space="0" w:color="auto"/>
        <w:left w:val="none" w:sz="0" w:space="0" w:color="auto"/>
        <w:bottom w:val="none" w:sz="0" w:space="0" w:color="auto"/>
        <w:right w:val="none" w:sz="0" w:space="0" w:color="auto"/>
      </w:divBdr>
      <w:divsChild>
        <w:div w:id="507986479">
          <w:marLeft w:val="0"/>
          <w:marRight w:val="0"/>
          <w:marTop w:val="0"/>
          <w:marBottom w:val="0"/>
          <w:divBdr>
            <w:top w:val="none" w:sz="0" w:space="0" w:color="auto"/>
            <w:left w:val="none" w:sz="0" w:space="0" w:color="auto"/>
            <w:bottom w:val="none" w:sz="0" w:space="0" w:color="auto"/>
            <w:right w:val="none" w:sz="0" w:space="0" w:color="auto"/>
          </w:divBdr>
          <w:divsChild>
            <w:div w:id="931937625">
              <w:marLeft w:val="0"/>
              <w:marRight w:val="0"/>
              <w:marTop w:val="0"/>
              <w:marBottom w:val="0"/>
              <w:divBdr>
                <w:top w:val="none" w:sz="0" w:space="0" w:color="auto"/>
                <w:left w:val="none" w:sz="0" w:space="0" w:color="auto"/>
                <w:bottom w:val="none" w:sz="0" w:space="0" w:color="auto"/>
                <w:right w:val="none" w:sz="0" w:space="0" w:color="auto"/>
              </w:divBdr>
              <w:divsChild>
                <w:div w:id="1157921972">
                  <w:marLeft w:val="0"/>
                  <w:marRight w:val="0"/>
                  <w:marTop w:val="0"/>
                  <w:marBottom w:val="0"/>
                  <w:divBdr>
                    <w:top w:val="none" w:sz="0" w:space="0" w:color="auto"/>
                    <w:left w:val="none" w:sz="0" w:space="0" w:color="auto"/>
                    <w:bottom w:val="none" w:sz="0" w:space="0" w:color="auto"/>
                    <w:right w:val="none" w:sz="0" w:space="0" w:color="auto"/>
                  </w:divBdr>
                  <w:divsChild>
                    <w:div w:id="1775706921">
                      <w:marLeft w:val="0"/>
                      <w:marRight w:val="0"/>
                      <w:marTop w:val="0"/>
                      <w:marBottom w:val="0"/>
                      <w:divBdr>
                        <w:top w:val="none" w:sz="0" w:space="0" w:color="auto"/>
                        <w:left w:val="none" w:sz="0" w:space="0" w:color="auto"/>
                        <w:bottom w:val="none" w:sz="0" w:space="0" w:color="auto"/>
                        <w:right w:val="none" w:sz="0" w:space="0" w:color="auto"/>
                      </w:divBdr>
                      <w:divsChild>
                        <w:div w:id="1123427250">
                          <w:marLeft w:val="0"/>
                          <w:marRight w:val="0"/>
                          <w:marTop w:val="0"/>
                          <w:marBottom w:val="0"/>
                          <w:divBdr>
                            <w:top w:val="single" w:sz="8" w:space="3" w:color="E1E1E1"/>
                            <w:left w:val="none" w:sz="0" w:space="0" w:color="auto"/>
                            <w:bottom w:val="none" w:sz="0" w:space="0" w:color="auto"/>
                            <w:right w:val="none" w:sz="0" w:space="0" w:color="auto"/>
                          </w:divBdr>
                        </w:div>
                      </w:divsChild>
                    </w:div>
                    <w:div w:id="20096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0923">
              <w:marLeft w:val="0"/>
              <w:marRight w:val="0"/>
              <w:marTop w:val="0"/>
              <w:marBottom w:val="0"/>
              <w:divBdr>
                <w:top w:val="none" w:sz="0" w:space="0" w:color="auto"/>
                <w:left w:val="none" w:sz="0" w:space="0" w:color="auto"/>
                <w:bottom w:val="none" w:sz="0" w:space="0" w:color="auto"/>
                <w:right w:val="none" w:sz="0" w:space="0" w:color="auto"/>
              </w:divBdr>
              <w:divsChild>
                <w:div w:id="1545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08584">
      <w:bodyDiv w:val="1"/>
      <w:marLeft w:val="0"/>
      <w:marRight w:val="0"/>
      <w:marTop w:val="0"/>
      <w:marBottom w:val="0"/>
      <w:divBdr>
        <w:top w:val="none" w:sz="0" w:space="0" w:color="auto"/>
        <w:left w:val="none" w:sz="0" w:space="0" w:color="auto"/>
        <w:bottom w:val="none" w:sz="0" w:space="0" w:color="auto"/>
        <w:right w:val="none" w:sz="0" w:space="0" w:color="auto"/>
      </w:divBdr>
      <w:divsChild>
        <w:div w:id="575551326">
          <w:marLeft w:val="1094"/>
          <w:marRight w:val="0"/>
          <w:marTop w:val="120"/>
          <w:marBottom w:val="0"/>
          <w:divBdr>
            <w:top w:val="none" w:sz="0" w:space="0" w:color="auto"/>
            <w:left w:val="none" w:sz="0" w:space="0" w:color="auto"/>
            <w:bottom w:val="none" w:sz="0" w:space="0" w:color="auto"/>
            <w:right w:val="none" w:sz="0" w:space="0" w:color="auto"/>
          </w:divBdr>
        </w:div>
        <w:div w:id="1330448196">
          <w:marLeft w:val="1094"/>
          <w:marRight w:val="0"/>
          <w:marTop w:val="120"/>
          <w:marBottom w:val="0"/>
          <w:divBdr>
            <w:top w:val="none" w:sz="0" w:space="0" w:color="auto"/>
            <w:left w:val="none" w:sz="0" w:space="0" w:color="auto"/>
            <w:bottom w:val="none" w:sz="0" w:space="0" w:color="auto"/>
            <w:right w:val="none" w:sz="0" w:space="0" w:color="auto"/>
          </w:divBdr>
        </w:div>
      </w:divsChild>
    </w:div>
    <w:div w:id="1055815391">
      <w:bodyDiv w:val="1"/>
      <w:marLeft w:val="0"/>
      <w:marRight w:val="0"/>
      <w:marTop w:val="0"/>
      <w:marBottom w:val="0"/>
      <w:divBdr>
        <w:top w:val="none" w:sz="0" w:space="0" w:color="auto"/>
        <w:left w:val="none" w:sz="0" w:space="0" w:color="auto"/>
        <w:bottom w:val="none" w:sz="0" w:space="0" w:color="auto"/>
        <w:right w:val="none" w:sz="0" w:space="0" w:color="auto"/>
      </w:divBdr>
    </w:div>
    <w:div w:id="1065490393">
      <w:bodyDiv w:val="1"/>
      <w:marLeft w:val="0"/>
      <w:marRight w:val="0"/>
      <w:marTop w:val="0"/>
      <w:marBottom w:val="0"/>
      <w:divBdr>
        <w:top w:val="none" w:sz="0" w:space="0" w:color="auto"/>
        <w:left w:val="none" w:sz="0" w:space="0" w:color="auto"/>
        <w:bottom w:val="none" w:sz="0" w:space="0" w:color="auto"/>
        <w:right w:val="none" w:sz="0" w:space="0" w:color="auto"/>
      </w:divBdr>
      <w:divsChild>
        <w:div w:id="3753527">
          <w:marLeft w:val="0"/>
          <w:marRight w:val="0"/>
          <w:marTop w:val="0"/>
          <w:marBottom w:val="0"/>
          <w:divBdr>
            <w:top w:val="none" w:sz="0" w:space="0" w:color="auto"/>
            <w:left w:val="none" w:sz="0" w:space="0" w:color="auto"/>
            <w:bottom w:val="none" w:sz="0" w:space="0" w:color="auto"/>
            <w:right w:val="none" w:sz="0" w:space="0" w:color="auto"/>
          </w:divBdr>
          <w:divsChild>
            <w:div w:id="47385521">
              <w:marLeft w:val="0"/>
              <w:marRight w:val="0"/>
              <w:marTop w:val="0"/>
              <w:marBottom w:val="0"/>
              <w:divBdr>
                <w:top w:val="none" w:sz="0" w:space="0" w:color="auto"/>
                <w:left w:val="none" w:sz="0" w:space="0" w:color="auto"/>
                <w:bottom w:val="none" w:sz="0" w:space="0" w:color="auto"/>
                <w:right w:val="none" w:sz="0" w:space="0" w:color="auto"/>
              </w:divBdr>
            </w:div>
          </w:divsChild>
        </w:div>
        <w:div w:id="1090850096">
          <w:marLeft w:val="0"/>
          <w:marRight w:val="0"/>
          <w:marTop w:val="0"/>
          <w:marBottom w:val="0"/>
          <w:divBdr>
            <w:top w:val="none" w:sz="0" w:space="0" w:color="auto"/>
            <w:left w:val="none" w:sz="0" w:space="0" w:color="auto"/>
            <w:bottom w:val="none" w:sz="0" w:space="0" w:color="auto"/>
            <w:right w:val="none" w:sz="0" w:space="0" w:color="auto"/>
          </w:divBdr>
          <w:divsChild>
            <w:div w:id="11935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805">
      <w:bodyDiv w:val="1"/>
      <w:marLeft w:val="0"/>
      <w:marRight w:val="0"/>
      <w:marTop w:val="0"/>
      <w:marBottom w:val="0"/>
      <w:divBdr>
        <w:top w:val="none" w:sz="0" w:space="0" w:color="auto"/>
        <w:left w:val="none" w:sz="0" w:space="0" w:color="auto"/>
        <w:bottom w:val="none" w:sz="0" w:space="0" w:color="auto"/>
        <w:right w:val="none" w:sz="0" w:space="0" w:color="auto"/>
      </w:divBdr>
      <w:divsChild>
        <w:div w:id="269436904">
          <w:marLeft w:val="0"/>
          <w:marRight w:val="0"/>
          <w:marTop w:val="0"/>
          <w:marBottom w:val="0"/>
          <w:divBdr>
            <w:top w:val="none" w:sz="0" w:space="0" w:color="auto"/>
            <w:left w:val="none" w:sz="0" w:space="0" w:color="auto"/>
            <w:bottom w:val="none" w:sz="0" w:space="0" w:color="auto"/>
            <w:right w:val="none" w:sz="0" w:space="0" w:color="auto"/>
          </w:divBdr>
          <w:divsChild>
            <w:div w:id="2101557009">
              <w:marLeft w:val="0"/>
              <w:marRight w:val="0"/>
              <w:marTop w:val="0"/>
              <w:marBottom w:val="0"/>
              <w:divBdr>
                <w:top w:val="none" w:sz="0" w:space="0" w:color="auto"/>
                <w:left w:val="none" w:sz="0" w:space="0" w:color="auto"/>
                <w:bottom w:val="none" w:sz="0" w:space="0" w:color="auto"/>
                <w:right w:val="none" w:sz="0" w:space="0" w:color="auto"/>
              </w:divBdr>
            </w:div>
          </w:divsChild>
        </w:div>
        <w:div w:id="1187865101">
          <w:marLeft w:val="0"/>
          <w:marRight w:val="0"/>
          <w:marTop w:val="0"/>
          <w:marBottom w:val="0"/>
          <w:divBdr>
            <w:top w:val="none" w:sz="0" w:space="0" w:color="auto"/>
            <w:left w:val="none" w:sz="0" w:space="0" w:color="auto"/>
            <w:bottom w:val="none" w:sz="0" w:space="0" w:color="auto"/>
            <w:right w:val="none" w:sz="0" w:space="0" w:color="auto"/>
          </w:divBdr>
          <w:divsChild>
            <w:div w:id="436606843">
              <w:marLeft w:val="0"/>
              <w:marRight w:val="0"/>
              <w:marTop w:val="0"/>
              <w:marBottom w:val="0"/>
              <w:divBdr>
                <w:top w:val="none" w:sz="0" w:space="0" w:color="auto"/>
                <w:left w:val="none" w:sz="0" w:space="0" w:color="auto"/>
                <w:bottom w:val="none" w:sz="0" w:space="0" w:color="auto"/>
                <w:right w:val="none" w:sz="0" w:space="0" w:color="auto"/>
              </w:divBdr>
              <w:divsChild>
                <w:div w:id="419912833">
                  <w:marLeft w:val="0"/>
                  <w:marRight w:val="0"/>
                  <w:marTop w:val="0"/>
                  <w:marBottom w:val="0"/>
                  <w:divBdr>
                    <w:top w:val="none" w:sz="0" w:space="0" w:color="auto"/>
                    <w:left w:val="none" w:sz="0" w:space="0" w:color="auto"/>
                    <w:bottom w:val="none" w:sz="0" w:space="0" w:color="auto"/>
                    <w:right w:val="none" w:sz="0" w:space="0" w:color="auto"/>
                  </w:divBdr>
                </w:div>
                <w:div w:id="642008326">
                  <w:marLeft w:val="0"/>
                  <w:marRight w:val="0"/>
                  <w:marTop w:val="0"/>
                  <w:marBottom w:val="0"/>
                  <w:divBdr>
                    <w:top w:val="none" w:sz="0" w:space="0" w:color="auto"/>
                    <w:left w:val="none" w:sz="0" w:space="0" w:color="auto"/>
                    <w:bottom w:val="none" w:sz="0" w:space="0" w:color="auto"/>
                    <w:right w:val="none" w:sz="0" w:space="0" w:color="auto"/>
                  </w:divBdr>
                </w:div>
                <w:div w:id="733044977">
                  <w:marLeft w:val="0"/>
                  <w:marRight w:val="0"/>
                  <w:marTop w:val="0"/>
                  <w:marBottom w:val="0"/>
                  <w:divBdr>
                    <w:top w:val="none" w:sz="0" w:space="0" w:color="auto"/>
                    <w:left w:val="none" w:sz="0" w:space="0" w:color="auto"/>
                    <w:bottom w:val="none" w:sz="0" w:space="0" w:color="auto"/>
                    <w:right w:val="none" w:sz="0" w:space="0" w:color="auto"/>
                  </w:divBdr>
                </w:div>
                <w:div w:id="828835291">
                  <w:marLeft w:val="0"/>
                  <w:marRight w:val="0"/>
                  <w:marTop w:val="0"/>
                  <w:marBottom w:val="0"/>
                  <w:divBdr>
                    <w:top w:val="none" w:sz="0" w:space="0" w:color="auto"/>
                    <w:left w:val="none" w:sz="0" w:space="0" w:color="auto"/>
                    <w:bottom w:val="none" w:sz="0" w:space="0" w:color="auto"/>
                    <w:right w:val="none" w:sz="0" w:space="0" w:color="auto"/>
                  </w:divBdr>
                </w:div>
                <w:div w:id="18285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7145">
      <w:bodyDiv w:val="1"/>
      <w:marLeft w:val="0"/>
      <w:marRight w:val="0"/>
      <w:marTop w:val="0"/>
      <w:marBottom w:val="0"/>
      <w:divBdr>
        <w:top w:val="none" w:sz="0" w:space="0" w:color="auto"/>
        <w:left w:val="none" w:sz="0" w:space="0" w:color="auto"/>
        <w:bottom w:val="none" w:sz="0" w:space="0" w:color="auto"/>
        <w:right w:val="none" w:sz="0" w:space="0" w:color="auto"/>
      </w:divBdr>
      <w:divsChild>
        <w:div w:id="847256858">
          <w:marLeft w:val="1094"/>
          <w:marRight w:val="0"/>
          <w:marTop w:val="115"/>
          <w:marBottom w:val="0"/>
          <w:divBdr>
            <w:top w:val="none" w:sz="0" w:space="0" w:color="auto"/>
            <w:left w:val="none" w:sz="0" w:space="0" w:color="auto"/>
            <w:bottom w:val="none" w:sz="0" w:space="0" w:color="auto"/>
            <w:right w:val="none" w:sz="0" w:space="0" w:color="auto"/>
          </w:divBdr>
        </w:div>
        <w:div w:id="1051227951">
          <w:marLeft w:val="1685"/>
          <w:marRight w:val="0"/>
          <w:marTop w:val="115"/>
          <w:marBottom w:val="0"/>
          <w:divBdr>
            <w:top w:val="none" w:sz="0" w:space="0" w:color="auto"/>
            <w:left w:val="none" w:sz="0" w:space="0" w:color="auto"/>
            <w:bottom w:val="none" w:sz="0" w:space="0" w:color="auto"/>
            <w:right w:val="none" w:sz="0" w:space="0" w:color="auto"/>
          </w:divBdr>
        </w:div>
        <w:div w:id="1071200806">
          <w:marLeft w:val="2347"/>
          <w:marRight w:val="0"/>
          <w:marTop w:val="96"/>
          <w:marBottom w:val="0"/>
          <w:divBdr>
            <w:top w:val="none" w:sz="0" w:space="0" w:color="auto"/>
            <w:left w:val="none" w:sz="0" w:space="0" w:color="auto"/>
            <w:bottom w:val="none" w:sz="0" w:space="0" w:color="auto"/>
            <w:right w:val="none" w:sz="0" w:space="0" w:color="auto"/>
          </w:divBdr>
        </w:div>
        <w:div w:id="1088962829">
          <w:marLeft w:val="2347"/>
          <w:marRight w:val="0"/>
          <w:marTop w:val="96"/>
          <w:marBottom w:val="0"/>
          <w:divBdr>
            <w:top w:val="none" w:sz="0" w:space="0" w:color="auto"/>
            <w:left w:val="none" w:sz="0" w:space="0" w:color="auto"/>
            <w:bottom w:val="none" w:sz="0" w:space="0" w:color="auto"/>
            <w:right w:val="none" w:sz="0" w:space="0" w:color="auto"/>
          </w:divBdr>
        </w:div>
        <w:div w:id="2107918698">
          <w:marLeft w:val="1094"/>
          <w:marRight w:val="0"/>
          <w:marTop w:val="115"/>
          <w:marBottom w:val="0"/>
          <w:divBdr>
            <w:top w:val="none" w:sz="0" w:space="0" w:color="auto"/>
            <w:left w:val="none" w:sz="0" w:space="0" w:color="auto"/>
            <w:bottom w:val="none" w:sz="0" w:space="0" w:color="auto"/>
            <w:right w:val="none" w:sz="0" w:space="0" w:color="auto"/>
          </w:divBdr>
        </w:div>
        <w:div w:id="2134206147">
          <w:marLeft w:val="1685"/>
          <w:marRight w:val="0"/>
          <w:marTop w:val="115"/>
          <w:marBottom w:val="0"/>
          <w:divBdr>
            <w:top w:val="none" w:sz="0" w:space="0" w:color="auto"/>
            <w:left w:val="none" w:sz="0" w:space="0" w:color="auto"/>
            <w:bottom w:val="none" w:sz="0" w:space="0" w:color="auto"/>
            <w:right w:val="none" w:sz="0" w:space="0" w:color="auto"/>
          </w:divBdr>
        </w:div>
      </w:divsChild>
    </w:div>
    <w:div w:id="2033528028">
      <w:bodyDiv w:val="1"/>
      <w:marLeft w:val="0"/>
      <w:marRight w:val="0"/>
      <w:marTop w:val="0"/>
      <w:marBottom w:val="0"/>
      <w:divBdr>
        <w:top w:val="none" w:sz="0" w:space="0" w:color="auto"/>
        <w:left w:val="none" w:sz="0" w:space="0" w:color="auto"/>
        <w:bottom w:val="none" w:sz="0" w:space="0" w:color="auto"/>
        <w:right w:val="none" w:sz="0" w:space="0" w:color="auto"/>
      </w:divBdr>
      <w:divsChild>
        <w:div w:id="478500648">
          <w:marLeft w:val="0"/>
          <w:marRight w:val="0"/>
          <w:marTop w:val="0"/>
          <w:marBottom w:val="0"/>
          <w:divBdr>
            <w:top w:val="none" w:sz="0" w:space="0" w:color="auto"/>
            <w:left w:val="none" w:sz="0" w:space="0" w:color="auto"/>
            <w:bottom w:val="none" w:sz="0" w:space="0" w:color="auto"/>
            <w:right w:val="none" w:sz="0" w:space="0" w:color="auto"/>
          </w:divBdr>
          <w:divsChild>
            <w:div w:id="1697730016">
              <w:marLeft w:val="0"/>
              <w:marRight w:val="0"/>
              <w:marTop w:val="0"/>
              <w:marBottom w:val="0"/>
              <w:divBdr>
                <w:top w:val="none" w:sz="0" w:space="0" w:color="auto"/>
                <w:left w:val="none" w:sz="0" w:space="0" w:color="auto"/>
                <w:bottom w:val="none" w:sz="0" w:space="0" w:color="auto"/>
                <w:right w:val="none" w:sz="0" w:space="0" w:color="auto"/>
              </w:divBdr>
            </w:div>
          </w:divsChild>
        </w:div>
        <w:div w:id="1039664748">
          <w:marLeft w:val="0"/>
          <w:marRight w:val="0"/>
          <w:marTop w:val="0"/>
          <w:marBottom w:val="0"/>
          <w:divBdr>
            <w:top w:val="none" w:sz="0" w:space="0" w:color="auto"/>
            <w:left w:val="none" w:sz="0" w:space="0" w:color="auto"/>
            <w:bottom w:val="none" w:sz="0" w:space="0" w:color="auto"/>
            <w:right w:val="none" w:sz="0" w:space="0" w:color="auto"/>
          </w:divBdr>
          <w:divsChild>
            <w:div w:id="2037193828">
              <w:marLeft w:val="0"/>
              <w:marRight w:val="0"/>
              <w:marTop w:val="0"/>
              <w:marBottom w:val="0"/>
              <w:divBdr>
                <w:top w:val="none" w:sz="0" w:space="0" w:color="auto"/>
                <w:left w:val="none" w:sz="0" w:space="0" w:color="auto"/>
                <w:bottom w:val="none" w:sz="0" w:space="0" w:color="auto"/>
                <w:right w:val="none" w:sz="0" w:space="0" w:color="auto"/>
              </w:divBdr>
              <w:divsChild>
                <w:div w:id="641734741">
                  <w:marLeft w:val="0"/>
                  <w:marRight w:val="0"/>
                  <w:marTop w:val="0"/>
                  <w:marBottom w:val="0"/>
                  <w:divBdr>
                    <w:top w:val="none" w:sz="0" w:space="0" w:color="auto"/>
                    <w:left w:val="none" w:sz="0" w:space="0" w:color="auto"/>
                    <w:bottom w:val="none" w:sz="0" w:space="0" w:color="auto"/>
                    <w:right w:val="none" w:sz="0" w:space="0" w:color="auto"/>
                  </w:divBdr>
                  <w:divsChild>
                    <w:div w:id="536551227">
                      <w:marLeft w:val="0"/>
                      <w:marRight w:val="0"/>
                      <w:marTop w:val="0"/>
                      <w:marBottom w:val="0"/>
                      <w:divBdr>
                        <w:top w:val="none" w:sz="0" w:space="0" w:color="auto"/>
                        <w:left w:val="none" w:sz="0" w:space="0" w:color="auto"/>
                        <w:bottom w:val="none" w:sz="0" w:space="0" w:color="auto"/>
                        <w:right w:val="none" w:sz="0" w:space="0" w:color="auto"/>
                      </w:divBdr>
                    </w:div>
                    <w:div w:id="12759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743">
      <w:bodyDiv w:val="1"/>
      <w:marLeft w:val="0"/>
      <w:marRight w:val="0"/>
      <w:marTop w:val="0"/>
      <w:marBottom w:val="0"/>
      <w:divBdr>
        <w:top w:val="none" w:sz="0" w:space="0" w:color="auto"/>
        <w:left w:val="none" w:sz="0" w:space="0" w:color="auto"/>
        <w:bottom w:val="none" w:sz="0" w:space="0" w:color="auto"/>
        <w:right w:val="none" w:sz="0" w:space="0" w:color="auto"/>
      </w:divBdr>
      <w:divsChild>
        <w:div w:id="325860908">
          <w:marLeft w:val="1094"/>
          <w:marRight w:val="0"/>
          <w:marTop w:val="134"/>
          <w:marBottom w:val="0"/>
          <w:divBdr>
            <w:top w:val="none" w:sz="0" w:space="0" w:color="auto"/>
            <w:left w:val="none" w:sz="0" w:space="0" w:color="auto"/>
            <w:bottom w:val="none" w:sz="0" w:space="0" w:color="auto"/>
            <w:right w:val="none" w:sz="0" w:space="0" w:color="auto"/>
          </w:divBdr>
        </w:div>
        <w:div w:id="653680450">
          <w:marLeft w:val="1094"/>
          <w:marRight w:val="0"/>
          <w:marTop w:val="134"/>
          <w:marBottom w:val="0"/>
          <w:divBdr>
            <w:top w:val="none" w:sz="0" w:space="0" w:color="auto"/>
            <w:left w:val="none" w:sz="0" w:space="0" w:color="auto"/>
            <w:bottom w:val="none" w:sz="0" w:space="0" w:color="auto"/>
            <w:right w:val="none" w:sz="0" w:space="0" w:color="auto"/>
          </w:divBdr>
        </w:div>
      </w:divsChild>
    </w:div>
    <w:div w:id="214468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mvan@gso.gov.vn"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ieutralaodongvieclam.gso.gov.vn"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dieutralaodongvieclam.gso.gov.vn"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lvhoan@gso.gov.vn" TargetMode="External"/><Relationship Id="rId14" Type="http://schemas.openxmlformats.org/officeDocument/2006/relationships/image" Target="media/image4.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644C-3FD5-45A1-AFB9-1CE03397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TỔNG CỤC THỐNG KÊ</vt:lpstr>
    </vt:vector>
  </TitlesOfParts>
  <Company/>
  <LinksUpToDate>false</LinksUpToDate>
  <CharactersWithSpaces>9384</CharactersWithSpaces>
  <SharedDoc>false</SharedDoc>
  <HLinks>
    <vt:vector size="24" baseType="variant">
      <vt:variant>
        <vt:i4>2883654</vt:i4>
      </vt:variant>
      <vt:variant>
        <vt:i4>9</vt:i4>
      </vt:variant>
      <vt:variant>
        <vt:i4>0</vt:i4>
      </vt:variant>
      <vt:variant>
        <vt:i4>5</vt:i4>
      </vt:variant>
      <vt:variant>
        <vt:lpwstr>mailto:vqdung@gso.gov.vn</vt:lpwstr>
      </vt:variant>
      <vt:variant>
        <vt:lpwstr/>
      </vt:variant>
      <vt:variant>
        <vt:i4>7733249</vt:i4>
      </vt:variant>
      <vt:variant>
        <vt:i4>6</vt:i4>
      </vt:variant>
      <vt:variant>
        <vt:i4>0</vt:i4>
      </vt:variant>
      <vt:variant>
        <vt:i4>5</vt:i4>
      </vt:variant>
      <vt:variant>
        <vt:lpwstr>mailto:vvdai@gso.gov.vn</vt:lpwstr>
      </vt:variant>
      <vt:variant>
        <vt:lpwstr/>
      </vt:variant>
      <vt:variant>
        <vt:i4>786539</vt:i4>
      </vt:variant>
      <vt:variant>
        <vt:i4>3</vt:i4>
      </vt:variant>
      <vt:variant>
        <vt:i4>0</vt:i4>
      </vt:variant>
      <vt:variant>
        <vt:i4>5</vt:i4>
      </vt:variant>
      <vt:variant>
        <vt:lpwstr>mailto:ntthuan@gso.gov.vn</vt:lpwstr>
      </vt:variant>
      <vt:variant>
        <vt:lpwstr/>
      </vt:variant>
      <vt:variant>
        <vt:i4>2883650</vt:i4>
      </vt:variant>
      <vt:variant>
        <vt:i4>0</vt:i4>
      </vt:variant>
      <vt:variant>
        <vt:i4>0</vt:i4>
      </vt:variant>
      <vt:variant>
        <vt:i4>5</vt:i4>
      </vt:variant>
      <vt:variant>
        <vt:lpwstr>mailto:lpuyen@gso.gov.vn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TỔNG CỤC THỐNG KÊ</dc:title>
  <dc:creator>noh SSIW</dc:creator>
  <cp:lastModifiedBy>Đặng Thị Mai Vân</cp:lastModifiedBy>
  <cp:revision>60</cp:revision>
  <cp:lastPrinted>2024-11-29T01:40:00Z</cp:lastPrinted>
  <dcterms:created xsi:type="dcterms:W3CDTF">2024-11-28T10:01:00Z</dcterms:created>
  <dcterms:modified xsi:type="dcterms:W3CDTF">2024-11-29T08:51:00Z</dcterms:modified>
</cp:coreProperties>
</file>