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66" w:type="dxa"/>
        <w:tblInd w:w="-176" w:type="dxa"/>
        <w:tblLook w:val="01E0" w:firstRow="1" w:lastRow="1" w:firstColumn="1" w:lastColumn="1" w:noHBand="0" w:noVBand="0"/>
      </w:tblPr>
      <w:tblGrid>
        <w:gridCol w:w="4005"/>
        <w:gridCol w:w="6161"/>
      </w:tblGrid>
      <w:tr w:rsidR="00ED5186" w:rsidRPr="00F257EF" w:rsidTr="006C085B">
        <w:trPr>
          <w:trHeight w:val="915"/>
        </w:trPr>
        <w:tc>
          <w:tcPr>
            <w:tcW w:w="4005" w:type="dxa"/>
          </w:tcPr>
          <w:p w:rsidR="00ED5186" w:rsidRPr="00F257EF" w:rsidRDefault="00ED5186" w:rsidP="006C085B">
            <w:pPr>
              <w:tabs>
                <w:tab w:val="left" w:pos="3686"/>
              </w:tabs>
              <w:jc w:val="center"/>
              <w:rPr>
                <w:rFonts w:ascii="Times New Roman" w:hAnsi="Times New Roman"/>
                <w:sz w:val="26"/>
                <w:szCs w:val="26"/>
              </w:rPr>
            </w:pPr>
            <w:r>
              <w:rPr>
                <w:rFonts w:ascii="Times New Roman" w:hAnsi="Times New Roman"/>
                <w:sz w:val="26"/>
                <w:szCs w:val="26"/>
              </w:rPr>
              <w:t>`</w:t>
            </w:r>
            <w:r w:rsidRPr="00F257EF">
              <w:rPr>
                <w:rFonts w:ascii="Times New Roman" w:hAnsi="Times New Roman"/>
                <w:sz w:val="26"/>
                <w:szCs w:val="26"/>
              </w:rPr>
              <w:t>BỘ KẾ HOẠCH VÀ ĐẦU TƯ</w:t>
            </w:r>
          </w:p>
          <w:p w:rsidR="00ED5186" w:rsidRPr="00F257EF" w:rsidRDefault="00ED5186" w:rsidP="006C085B">
            <w:pPr>
              <w:tabs>
                <w:tab w:val="left" w:pos="3686"/>
              </w:tabs>
              <w:jc w:val="center"/>
              <w:rPr>
                <w:rFonts w:ascii="Times New Roman" w:hAnsi="Times New Roman"/>
                <w:b/>
                <w:sz w:val="26"/>
                <w:szCs w:val="26"/>
              </w:rPr>
            </w:pPr>
            <w:r w:rsidRPr="00F257EF">
              <w:rPr>
                <w:rFonts w:ascii="Times New Roman" w:hAnsi="Times New Roman"/>
                <w:b/>
                <w:sz w:val="26"/>
                <w:szCs w:val="26"/>
              </w:rPr>
              <w:t>TỔNG CỤC THỐNG KÊ</w:t>
            </w:r>
          </w:p>
          <w:p w:rsidR="00ED5186" w:rsidRPr="00F257EF" w:rsidRDefault="00EE7A89" w:rsidP="00460A65">
            <w:pPr>
              <w:tabs>
                <w:tab w:val="left" w:pos="3686"/>
              </w:tabs>
              <w:jc w:val="center"/>
              <w:rPr>
                <w:rFonts w:ascii="Times New Roman" w:hAnsi="Times New Roman"/>
                <w:bCs/>
                <w:sz w:val="26"/>
                <w:szCs w:val="26"/>
              </w:rPr>
            </w:pPr>
            <w:r>
              <w:rPr>
                <w:rFonts w:ascii="Times New Roman" w:hAnsi="Times New Roman"/>
                <w:bCs/>
                <w:noProof/>
                <w:sz w:val="26"/>
                <w:szCs w:val="26"/>
              </w:rPr>
              <w:pict>
                <v:shapetype id="_x0000_t32" coordsize="21600,21600" o:spt="32" o:oned="t" path="m,l21600,21600e" filled="f">
                  <v:path arrowok="t" fillok="f" o:connecttype="none"/>
                  <o:lock v:ext="edit" shapetype="t"/>
                </v:shapetype>
                <v:shape id="_x0000_s1030" type="#_x0000_t32" style="position:absolute;left:0;text-align:left;margin-left:50.5pt;margin-top:2.2pt;width:90pt;height:0;z-index:251663360" o:connectortype="straight"/>
              </w:pict>
            </w:r>
          </w:p>
        </w:tc>
        <w:tc>
          <w:tcPr>
            <w:tcW w:w="6161" w:type="dxa"/>
          </w:tcPr>
          <w:p w:rsidR="00ED5186" w:rsidRPr="00F257EF" w:rsidRDefault="00ED5186" w:rsidP="00460A65">
            <w:pPr>
              <w:jc w:val="center"/>
              <w:rPr>
                <w:rFonts w:ascii="Times New Roman" w:hAnsi="Times New Roman"/>
                <w:b/>
                <w:sz w:val="26"/>
                <w:szCs w:val="26"/>
              </w:rPr>
            </w:pPr>
            <w:r w:rsidRPr="00F257EF">
              <w:rPr>
                <w:rFonts w:ascii="Times New Roman" w:hAnsi="Times New Roman"/>
                <w:b/>
                <w:sz w:val="26"/>
                <w:szCs w:val="26"/>
              </w:rPr>
              <w:t>CỘNG HOÀ XÃ HỘI CHỦ NGHĨA VIỆT NAM</w:t>
            </w:r>
          </w:p>
          <w:p w:rsidR="00ED5186" w:rsidRPr="00F257EF" w:rsidRDefault="00ED5186" w:rsidP="00460A65">
            <w:pPr>
              <w:jc w:val="center"/>
              <w:rPr>
                <w:rFonts w:ascii="Times New Roman" w:hAnsi="Times New Roman"/>
                <w:b/>
                <w:sz w:val="26"/>
                <w:szCs w:val="26"/>
              </w:rPr>
            </w:pPr>
            <w:r w:rsidRPr="00F257EF">
              <w:rPr>
                <w:rFonts w:ascii="Times New Roman" w:hAnsi="Times New Roman"/>
                <w:b/>
                <w:szCs w:val="26"/>
              </w:rPr>
              <w:t>Độc lập - Tự do - Hạnh phúc</w:t>
            </w:r>
          </w:p>
          <w:p w:rsidR="00ED5186" w:rsidRPr="00F257EF" w:rsidRDefault="00EE7A89" w:rsidP="00460A65">
            <w:pPr>
              <w:jc w:val="center"/>
              <w:rPr>
                <w:rFonts w:ascii="Times New Roman" w:hAnsi="Times New Roman"/>
                <w:i/>
                <w:sz w:val="26"/>
                <w:szCs w:val="26"/>
              </w:rPr>
            </w:pPr>
            <w:r>
              <w:rPr>
                <w:rFonts w:ascii="Times New Roman" w:hAnsi="Times New Roman"/>
                <w:i/>
                <w:noProof/>
                <w:sz w:val="26"/>
                <w:szCs w:val="26"/>
              </w:rPr>
              <w:pict>
                <v:shape id="Straight Arrow Connector 1" o:spid="_x0000_s1028" type="#_x0000_t32" style="position:absolute;left:0;text-align:left;margin-left:63.9pt;margin-top:1.05pt;width:168.9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" adj="-43520,-1,-43520"/>
              </w:pict>
            </w:r>
          </w:p>
        </w:tc>
      </w:tr>
      <w:tr w:rsidR="00ED5186" w:rsidRPr="00F257EF" w:rsidTr="006C085B">
        <w:trPr>
          <w:trHeight w:val="330"/>
        </w:trPr>
        <w:tc>
          <w:tcPr>
            <w:tcW w:w="4005" w:type="dxa"/>
          </w:tcPr>
          <w:p w:rsidR="00ED5186" w:rsidRPr="00F257EF" w:rsidRDefault="00ED5186" w:rsidP="00702267">
            <w:pPr>
              <w:ind w:firstLine="567"/>
              <w:rPr>
                <w:rFonts w:ascii="Times New Roman" w:hAnsi="Times New Roman"/>
                <w:sz w:val="26"/>
                <w:szCs w:val="26"/>
              </w:rPr>
            </w:pPr>
            <w:r w:rsidRPr="00F257EF">
              <w:rPr>
                <w:rFonts w:ascii="Times New Roman" w:hAnsi="Times New Roman"/>
                <w:bCs/>
                <w:sz w:val="26"/>
                <w:szCs w:val="26"/>
              </w:rPr>
              <w:t>Số:</w:t>
            </w:r>
            <w:r w:rsidR="00702267">
              <w:rPr>
                <w:rFonts w:ascii="Times New Roman" w:hAnsi="Times New Roman"/>
                <w:bCs/>
                <w:sz w:val="26"/>
                <w:szCs w:val="26"/>
              </w:rPr>
              <w:t xml:space="preserve"> 751</w:t>
            </w:r>
            <w:r w:rsidRPr="00F257EF">
              <w:rPr>
                <w:rFonts w:ascii="Times New Roman" w:hAnsi="Times New Roman"/>
                <w:bCs/>
                <w:sz w:val="26"/>
                <w:szCs w:val="26"/>
              </w:rPr>
              <w:t>/QĐ-TCTK</w:t>
            </w:r>
          </w:p>
        </w:tc>
        <w:tc>
          <w:tcPr>
            <w:tcW w:w="6161" w:type="dxa"/>
          </w:tcPr>
          <w:p w:rsidR="00ED5186" w:rsidRPr="00F257EF" w:rsidRDefault="00ED5186" w:rsidP="00702267">
            <w:pPr>
              <w:jc w:val="center"/>
              <w:rPr>
                <w:rFonts w:ascii="Times New Roman" w:hAnsi="Times New Roman"/>
                <w:i/>
                <w:sz w:val="26"/>
                <w:szCs w:val="26"/>
              </w:rPr>
            </w:pPr>
            <w:r w:rsidRPr="00F257EF">
              <w:rPr>
                <w:rFonts w:ascii="Times New Roman" w:hAnsi="Times New Roman"/>
                <w:i/>
                <w:szCs w:val="26"/>
              </w:rPr>
              <w:t>Hà Nội, ngày</w:t>
            </w:r>
            <w:r>
              <w:rPr>
                <w:rFonts w:ascii="Times New Roman" w:hAnsi="Times New Roman"/>
                <w:i/>
                <w:szCs w:val="26"/>
              </w:rPr>
              <w:t xml:space="preserve"> </w:t>
            </w:r>
            <w:r w:rsidR="00702267">
              <w:rPr>
                <w:rFonts w:ascii="Times New Roman" w:hAnsi="Times New Roman"/>
                <w:i/>
                <w:szCs w:val="26"/>
              </w:rPr>
              <w:t>24 tháng 6</w:t>
            </w:r>
            <w:r w:rsidRPr="00F257EF">
              <w:rPr>
                <w:rFonts w:ascii="Times New Roman" w:hAnsi="Times New Roman"/>
                <w:i/>
                <w:szCs w:val="26"/>
              </w:rPr>
              <w:t xml:space="preserve"> </w:t>
            </w:r>
            <w:bookmarkStart w:id="0" w:name="_GoBack"/>
            <w:bookmarkEnd w:id="0"/>
            <w:r w:rsidRPr="00F257EF">
              <w:rPr>
                <w:rFonts w:ascii="Times New Roman" w:hAnsi="Times New Roman"/>
                <w:i/>
                <w:szCs w:val="26"/>
              </w:rPr>
              <w:t>năm 20</w:t>
            </w:r>
            <w:r>
              <w:rPr>
                <w:rFonts w:ascii="Times New Roman" w:hAnsi="Times New Roman"/>
                <w:i/>
                <w:szCs w:val="26"/>
              </w:rPr>
              <w:t>21</w:t>
            </w:r>
          </w:p>
        </w:tc>
      </w:tr>
    </w:tbl>
    <w:p w:rsidR="00ED5186" w:rsidRDefault="00ED5186" w:rsidP="00E90441">
      <w:pPr>
        <w:spacing w:after="120"/>
        <w:rPr>
          <w:rFonts w:ascii="Times New Roman" w:hAnsi="Times New Roman"/>
          <w:b/>
          <w:bCs/>
          <w:szCs w:val="28"/>
        </w:rPr>
      </w:pPr>
    </w:p>
    <w:p w:rsidR="00ED5186" w:rsidRPr="00F257EF" w:rsidRDefault="00ED5186" w:rsidP="00ED5186">
      <w:pPr>
        <w:spacing w:after="120" w:line="360" w:lineRule="exact"/>
        <w:jc w:val="center"/>
        <w:rPr>
          <w:rFonts w:ascii="Times New Roman" w:hAnsi="Times New Roman"/>
          <w:b/>
          <w:bCs/>
          <w:szCs w:val="28"/>
        </w:rPr>
      </w:pPr>
      <w:r w:rsidRPr="00F257EF">
        <w:rPr>
          <w:rFonts w:ascii="Times New Roman" w:hAnsi="Times New Roman"/>
          <w:b/>
          <w:bCs/>
          <w:szCs w:val="28"/>
        </w:rPr>
        <w:t>QUYẾT ĐỊNH</w:t>
      </w:r>
    </w:p>
    <w:p w:rsidR="00ED5186" w:rsidRPr="00F257EF" w:rsidRDefault="00F94005" w:rsidP="00ED5186">
      <w:pPr>
        <w:spacing w:line="360" w:lineRule="exact"/>
        <w:jc w:val="center"/>
        <w:rPr>
          <w:rFonts w:ascii="Times New Roman" w:hAnsi="Times New Roman"/>
          <w:b/>
          <w:bCs/>
          <w:szCs w:val="28"/>
        </w:rPr>
      </w:pPr>
      <w:r>
        <w:rPr>
          <w:rFonts w:ascii="Times New Roman" w:hAnsi="Times New Roman"/>
          <w:b/>
          <w:bCs/>
          <w:szCs w:val="28"/>
        </w:rPr>
        <w:t>B</w:t>
      </w:r>
      <w:r w:rsidR="002F462A">
        <w:rPr>
          <w:rFonts w:ascii="Times New Roman" w:hAnsi="Times New Roman"/>
          <w:b/>
          <w:bCs/>
          <w:szCs w:val="28"/>
        </w:rPr>
        <w:t>an hành Phương án</w:t>
      </w:r>
      <w:r w:rsidR="00E90441">
        <w:rPr>
          <w:rFonts w:ascii="Times New Roman" w:hAnsi="Times New Roman"/>
          <w:b/>
          <w:bCs/>
          <w:szCs w:val="28"/>
        </w:rPr>
        <w:t xml:space="preserve"> </w:t>
      </w:r>
      <w:r w:rsidR="00ED5186" w:rsidRPr="00146E96">
        <w:rPr>
          <w:rFonts w:ascii="Times New Roman" w:hAnsi="Times New Roman" w:hint="eastAsia"/>
          <w:b/>
          <w:bCs/>
          <w:szCs w:val="28"/>
        </w:rPr>
        <w:t>đ</w:t>
      </w:r>
      <w:r w:rsidR="00ED5186" w:rsidRPr="00146E96">
        <w:rPr>
          <w:rFonts w:ascii="Times New Roman" w:hAnsi="Times New Roman"/>
          <w:b/>
          <w:bCs/>
          <w:szCs w:val="28"/>
        </w:rPr>
        <w:t xml:space="preserve">iều tra </w:t>
      </w:r>
      <w:r w:rsidR="00ED5186" w:rsidRPr="00F257EF">
        <w:rPr>
          <w:rFonts w:ascii="Times New Roman" w:hAnsi="Times New Roman"/>
          <w:b/>
          <w:bCs/>
          <w:szCs w:val="28"/>
        </w:rPr>
        <w:t xml:space="preserve">bán buôn, bán lẻ hàng hóa </w:t>
      </w:r>
    </w:p>
    <w:p w:rsidR="00ED5186" w:rsidRPr="00F257EF" w:rsidRDefault="00EE7A89" w:rsidP="00ED5186">
      <w:pPr>
        <w:spacing w:line="360" w:lineRule="exact"/>
        <w:rPr>
          <w:rFonts w:ascii="Times New Roman" w:hAnsi="Times New Roman"/>
          <w:b/>
          <w:bCs/>
          <w:iCs/>
          <w:szCs w:val="28"/>
        </w:rPr>
      </w:pPr>
      <w:r>
        <w:rPr>
          <w:rFonts w:ascii="Times New Roman" w:hAnsi="Times New Roman"/>
          <w:b/>
          <w:bCs/>
          <w:iCs/>
          <w:noProof/>
          <w:szCs w:val="28"/>
        </w:rPr>
        <w:pict>
          <v:line id="Straight Connector 3" o:spid="_x0000_s1027" style="position:absolute;z-index:251662336;visibility:visible" from="161.85pt,2.45pt" to="27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3KHQIAADY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"/>
        </w:pict>
      </w:r>
    </w:p>
    <w:p w:rsidR="00ED5186" w:rsidRPr="00F257EF" w:rsidRDefault="00ED5186" w:rsidP="00ED5186">
      <w:pPr>
        <w:spacing w:line="360" w:lineRule="exact"/>
        <w:jc w:val="center"/>
        <w:rPr>
          <w:rFonts w:ascii="Times New Roman" w:hAnsi="Times New Roman"/>
          <w:b/>
          <w:bCs/>
          <w:szCs w:val="28"/>
        </w:rPr>
      </w:pPr>
      <w:r w:rsidRPr="00F257EF">
        <w:rPr>
          <w:rFonts w:ascii="Times New Roman" w:hAnsi="Times New Roman"/>
          <w:b/>
          <w:bCs/>
          <w:szCs w:val="28"/>
        </w:rPr>
        <w:t>TỔNG CỤC TRƯỞNG TỔNG CỤC THỐNG KÊ</w:t>
      </w:r>
    </w:p>
    <w:p w:rsidR="00ED5186" w:rsidRPr="00184A36" w:rsidRDefault="00ED5186" w:rsidP="006E4FA8">
      <w:pPr>
        <w:pStyle w:val="noidung"/>
        <w:tabs>
          <w:tab w:val="left" w:pos="0"/>
        </w:tabs>
        <w:spacing w:before="360" w:after="0" w:line="288" w:lineRule="auto"/>
        <w:ind w:firstLine="720"/>
        <w:rPr>
          <w:rFonts w:ascii="Times New Roman" w:hAnsi="Times New Roman"/>
          <w:i/>
          <w:sz w:val="28"/>
          <w:szCs w:val="28"/>
        </w:rPr>
      </w:pPr>
      <w:r w:rsidRPr="00184A36">
        <w:rPr>
          <w:rFonts w:ascii="Times New Roman" w:hAnsi="Times New Roman"/>
          <w:i/>
          <w:sz w:val="28"/>
          <w:szCs w:val="28"/>
        </w:rPr>
        <w:t>Căn cứ Luật Thống kê ngày 23 tháng 11 năm 2015;</w:t>
      </w:r>
    </w:p>
    <w:p w:rsidR="00ED5186" w:rsidRPr="00184A36" w:rsidRDefault="00ED5186" w:rsidP="006E4FA8">
      <w:pPr>
        <w:pStyle w:val="noidung"/>
        <w:tabs>
          <w:tab w:val="left" w:pos="0"/>
        </w:tabs>
        <w:spacing w:before="60" w:after="0" w:line="288" w:lineRule="auto"/>
        <w:ind w:firstLine="720"/>
        <w:rPr>
          <w:rFonts w:ascii="Times New Roman" w:hAnsi="Times New Roman"/>
          <w:i/>
          <w:sz w:val="28"/>
          <w:szCs w:val="28"/>
        </w:rPr>
      </w:pPr>
      <w:r w:rsidRPr="00184A36">
        <w:rPr>
          <w:rFonts w:ascii="Times New Roman" w:hAnsi="Times New Roman"/>
          <w:i/>
          <w:sz w:val="28"/>
          <w:szCs w:val="28"/>
        </w:rPr>
        <w:t>Căn cứ Nghị định số 97/2016/NĐ-CP ngày 01 tháng 7 năm 2016 của Chính phủ quy định nội dung chỉ tiêu thống kê thuộc hệ thống chỉ tiêu thống kê quốc gia;</w:t>
      </w:r>
    </w:p>
    <w:p w:rsidR="00ED5186" w:rsidRPr="00184A36" w:rsidRDefault="00ED5186" w:rsidP="006E4FA8">
      <w:pPr>
        <w:spacing w:before="60" w:line="288" w:lineRule="auto"/>
        <w:ind w:firstLine="720"/>
        <w:jc w:val="both"/>
        <w:rPr>
          <w:rFonts w:ascii="Times New Roman" w:hAnsi="Times New Roman"/>
          <w:i/>
          <w:szCs w:val="28"/>
        </w:rPr>
      </w:pPr>
      <w:r w:rsidRPr="00184A36">
        <w:rPr>
          <w:rFonts w:ascii="Times New Roman" w:hAnsi="Times New Roman"/>
          <w:i/>
          <w:iCs/>
          <w:szCs w:val="28"/>
        </w:rPr>
        <w:t xml:space="preserve">Căn cứ Quyết định số </w:t>
      </w:r>
      <w:r w:rsidRPr="00184A36">
        <w:rPr>
          <w:rFonts w:ascii="Times New Roman" w:hAnsi="Times New Roman"/>
          <w:i/>
          <w:szCs w:val="28"/>
        </w:rPr>
        <w:t xml:space="preserve">10/2020/QĐ-TTg ngày </w:t>
      </w:r>
      <w:r w:rsidRPr="00184A36">
        <w:rPr>
          <w:rFonts w:ascii="Times New Roman" w:hAnsi="Times New Roman"/>
          <w:i/>
          <w:iCs/>
          <w:szCs w:val="28"/>
        </w:rPr>
        <w:t>18 tháng 3 năm 2020 của Thủ tướng Chính phủ quy định chức năng, nhiệm vụ, quyền hạn và cơ cấu tổ chức của Tổng cục Thống kê thuộc Bộ Kế hoạch và Đầu tư</w:t>
      </w:r>
      <w:r w:rsidRPr="00184A36">
        <w:rPr>
          <w:rFonts w:ascii="Times New Roman" w:hAnsi="Times New Roman"/>
          <w:i/>
          <w:szCs w:val="28"/>
        </w:rPr>
        <w:t>;</w:t>
      </w:r>
    </w:p>
    <w:p w:rsidR="00ED5186" w:rsidRPr="00460A65" w:rsidRDefault="00ED5186" w:rsidP="006E4FA8">
      <w:pPr>
        <w:spacing w:before="60" w:line="288" w:lineRule="auto"/>
        <w:ind w:firstLine="720"/>
        <w:jc w:val="both"/>
        <w:rPr>
          <w:rFonts w:ascii="Times New Roman" w:hAnsi="Times New Roman"/>
          <w:i/>
          <w:spacing w:val="-2"/>
          <w:szCs w:val="28"/>
        </w:rPr>
      </w:pPr>
      <w:r w:rsidRPr="00460A65">
        <w:rPr>
          <w:rFonts w:ascii="Times New Roman" w:hAnsi="Times New Roman"/>
          <w:i/>
          <w:spacing w:val="-2"/>
          <w:szCs w:val="28"/>
        </w:rPr>
        <w:t>Căn cứ Quyết định số 43/2016/QĐ-TTg ngày 17 tháng 10 năm 2016 của Thủ tướng Chính phủ về việc ban hành Chương trình điều tra thống kê quốc gia;</w:t>
      </w:r>
    </w:p>
    <w:p w:rsidR="00ED5186" w:rsidRPr="00184A36" w:rsidRDefault="00ED5186" w:rsidP="006E4FA8">
      <w:pPr>
        <w:spacing w:before="60" w:line="288" w:lineRule="auto"/>
        <w:ind w:firstLine="720"/>
        <w:jc w:val="both"/>
        <w:rPr>
          <w:rFonts w:ascii="Times New Roman" w:hAnsi="Times New Roman"/>
          <w:i/>
          <w:szCs w:val="28"/>
        </w:rPr>
      </w:pPr>
      <w:r w:rsidRPr="00184A36">
        <w:rPr>
          <w:rFonts w:ascii="Times New Roman" w:hAnsi="Times New Roman"/>
          <w:i/>
          <w:szCs w:val="28"/>
        </w:rPr>
        <w:t xml:space="preserve">Căn cứ Quyết định số 1793/QĐ-BKHĐT ngày 12 tháng 12 năm 2016 của </w:t>
      </w:r>
      <w:r w:rsidRPr="00D743F6">
        <w:rPr>
          <w:rFonts w:ascii="Times New Roman" w:hAnsi="Times New Roman"/>
          <w:i/>
          <w:spacing w:val="10"/>
          <w:szCs w:val="28"/>
        </w:rPr>
        <w:t xml:space="preserve">Bộ trưởng Bộ Kế hoạch và Đầu tư về việc ủy quyền cho Tổng cục trưởng Tổng cục </w:t>
      </w:r>
      <w:r w:rsidRPr="00184A36">
        <w:rPr>
          <w:rFonts w:ascii="Times New Roman" w:hAnsi="Times New Roman"/>
          <w:i/>
          <w:szCs w:val="28"/>
        </w:rPr>
        <w:t>Thống kê ký quyết định tiến hành điều tra thống kê được phân công trong Chương trình điều tra thống kê quốc gia;</w:t>
      </w:r>
    </w:p>
    <w:p w:rsidR="00ED5186" w:rsidRPr="00184A36" w:rsidRDefault="00ED5186" w:rsidP="006E4FA8">
      <w:pPr>
        <w:spacing w:before="60" w:line="288" w:lineRule="auto"/>
        <w:ind w:firstLine="720"/>
        <w:jc w:val="both"/>
        <w:rPr>
          <w:rFonts w:ascii="Times New Roman" w:eastAsia="MS Mincho" w:hAnsi="Times New Roman"/>
          <w:i/>
          <w:szCs w:val="28"/>
        </w:rPr>
      </w:pPr>
      <w:r w:rsidRPr="00184A36">
        <w:rPr>
          <w:rFonts w:ascii="Times New Roman" w:eastAsia="MS Mincho" w:hAnsi="Times New Roman"/>
          <w:i/>
          <w:szCs w:val="28"/>
        </w:rPr>
        <w:t>Căn cứ Quyết định số</w:t>
      </w:r>
      <w:r>
        <w:rPr>
          <w:rFonts w:ascii="Times New Roman" w:eastAsia="MS Mincho" w:hAnsi="Times New Roman"/>
          <w:i/>
          <w:szCs w:val="28"/>
        </w:rPr>
        <w:t xml:space="preserve"> 738</w:t>
      </w:r>
      <w:r w:rsidRPr="00184A36">
        <w:rPr>
          <w:rFonts w:ascii="Times New Roman" w:eastAsia="MS Mincho" w:hAnsi="Times New Roman"/>
          <w:i/>
          <w:szCs w:val="28"/>
        </w:rPr>
        <w:t xml:space="preserve">/QĐ-TCTK ngày </w:t>
      </w:r>
      <w:r>
        <w:rPr>
          <w:rFonts w:ascii="Times New Roman" w:eastAsia="MS Mincho" w:hAnsi="Times New Roman"/>
          <w:i/>
          <w:szCs w:val="28"/>
        </w:rPr>
        <w:t>23</w:t>
      </w:r>
      <w:r w:rsidRPr="00184A36">
        <w:rPr>
          <w:rFonts w:ascii="Times New Roman" w:eastAsia="MS Mincho" w:hAnsi="Times New Roman"/>
          <w:i/>
          <w:szCs w:val="28"/>
        </w:rPr>
        <w:t xml:space="preserve"> tháng </w:t>
      </w:r>
      <w:r>
        <w:rPr>
          <w:rFonts w:ascii="Times New Roman" w:eastAsia="MS Mincho" w:hAnsi="Times New Roman"/>
          <w:i/>
          <w:szCs w:val="28"/>
        </w:rPr>
        <w:t>6</w:t>
      </w:r>
      <w:r w:rsidRPr="00184A36">
        <w:rPr>
          <w:rFonts w:ascii="Times New Roman" w:eastAsia="MS Mincho" w:hAnsi="Times New Roman"/>
          <w:i/>
          <w:szCs w:val="28"/>
        </w:rPr>
        <w:t xml:space="preserve"> năm 20</w:t>
      </w:r>
      <w:r>
        <w:rPr>
          <w:rFonts w:ascii="Times New Roman" w:eastAsia="MS Mincho" w:hAnsi="Times New Roman"/>
          <w:i/>
          <w:szCs w:val="28"/>
        </w:rPr>
        <w:t>21</w:t>
      </w:r>
      <w:r w:rsidRPr="00184A36">
        <w:rPr>
          <w:rFonts w:ascii="Times New Roman" w:eastAsia="MS Mincho" w:hAnsi="Times New Roman"/>
          <w:i/>
          <w:szCs w:val="28"/>
        </w:rPr>
        <w:t xml:space="preserve"> của Tổng cục trưởng Tổng cục Thống kê về việc ban hành kế hoạch điều tra</w:t>
      </w:r>
      <w:r>
        <w:rPr>
          <w:rFonts w:ascii="Times New Roman" w:eastAsia="MS Mincho" w:hAnsi="Times New Roman"/>
          <w:i/>
          <w:szCs w:val="28"/>
        </w:rPr>
        <w:t xml:space="preserve"> thống kê</w:t>
      </w:r>
      <w:r w:rsidRPr="00184A36">
        <w:rPr>
          <w:rFonts w:ascii="Times New Roman" w:eastAsia="MS Mincho" w:hAnsi="Times New Roman"/>
          <w:i/>
          <w:szCs w:val="28"/>
        </w:rPr>
        <w:t xml:space="preserve"> năm 20</w:t>
      </w:r>
      <w:r>
        <w:rPr>
          <w:rFonts w:ascii="Times New Roman" w:eastAsia="MS Mincho" w:hAnsi="Times New Roman"/>
          <w:i/>
          <w:szCs w:val="28"/>
        </w:rPr>
        <w:t>22 của Tổng cục Thống kê</w:t>
      </w:r>
      <w:r w:rsidRPr="00184A36">
        <w:rPr>
          <w:rFonts w:ascii="Times New Roman" w:eastAsia="MS Mincho" w:hAnsi="Times New Roman"/>
          <w:i/>
          <w:szCs w:val="28"/>
        </w:rPr>
        <w:t>;</w:t>
      </w:r>
    </w:p>
    <w:p w:rsidR="006A5460" w:rsidRPr="006A5460" w:rsidRDefault="00A02248" w:rsidP="006E4FA8">
      <w:pPr>
        <w:pStyle w:val="Heading1"/>
        <w:spacing w:before="60" w:line="288" w:lineRule="auto"/>
        <w:ind w:firstLine="567"/>
        <w:jc w:val="both"/>
        <w:rPr>
          <w:rFonts w:ascii="Times New Roman" w:eastAsia="MS Mincho" w:hAnsi="Times New Roman"/>
          <w:b w:val="0"/>
          <w:i/>
          <w:szCs w:val="28"/>
        </w:rPr>
      </w:pPr>
      <w:r>
        <w:rPr>
          <w:rFonts w:ascii="Times New Roman" w:eastAsia="MS Mincho" w:hAnsi="Times New Roman"/>
          <w:b w:val="0"/>
          <w:i/>
          <w:szCs w:val="28"/>
        </w:rPr>
        <w:t>Theo</w:t>
      </w:r>
      <w:r w:rsidR="00ED5186" w:rsidRPr="00460A65">
        <w:rPr>
          <w:rFonts w:ascii="Times New Roman" w:eastAsia="MS Mincho" w:hAnsi="Times New Roman"/>
          <w:b w:val="0"/>
          <w:i/>
          <w:szCs w:val="28"/>
        </w:rPr>
        <w:t xml:space="preserve"> đề nghị của </w:t>
      </w:r>
      <w:r w:rsidR="00ED5186" w:rsidRPr="00460A65">
        <w:rPr>
          <w:rFonts w:ascii="Times New Roman" w:hAnsi="Times New Roman"/>
          <w:b w:val="0"/>
          <w:i/>
          <w:iCs/>
          <w:szCs w:val="28"/>
        </w:rPr>
        <w:t>Cục trưởng Cục Thu thập dữ liệu và Ứng dụng công nghệ thông tin thống kê</w:t>
      </w:r>
      <w:r w:rsidR="00C52598">
        <w:rPr>
          <w:rFonts w:ascii="Times New Roman" w:eastAsia="MS Mincho" w:hAnsi="Times New Roman"/>
          <w:b w:val="0"/>
          <w:i/>
          <w:szCs w:val="28"/>
        </w:rPr>
        <w:t>.</w:t>
      </w:r>
    </w:p>
    <w:p w:rsidR="00ED5186" w:rsidRPr="00170593" w:rsidRDefault="00ED5186" w:rsidP="006A5460">
      <w:pPr>
        <w:pStyle w:val="Heading1"/>
        <w:spacing w:before="300" w:after="300" w:line="288" w:lineRule="auto"/>
        <w:rPr>
          <w:rFonts w:ascii="Times New Roman" w:hAnsi="Times New Roman"/>
          <w:bCs/>
          <w:szCs w:val="28"/>
        </w:rPr>
      </w:pPr>
      <w:r w:rsidRPr="00170593">
        <w:rPr>
          <w:rFonts w:ascii="Times New Roman" w:hAnsi="Times New Roman"/>
          <w:bCs/>
          <w:szCs w:val="28"/>
        </w:rPr>
        <w:t>QUYẾT ĐỊNH:</w:t>
      </w:r>
    </w:p>
    <w:p w:rsidR="00ED5186" w:rsidRDefault="00043BB4" w:rsidP="006A5460">
      <w:pPr>
        <w:spacing w:before="120" w:line="288" w:lineRule="auto"/>
        <w:ind w:firstLine="567"/>
        <w:jc w:val="both"/>
        <w:rPr>
          <w:rFonts w:ascii="Times New Roman" w:hAnsi="Times New Roman"/>
          <w:color w:val="000000"/>
          <w:szCs w:val="28"/>
        </w:rPr>
      </w:pPr>
      <w:r>
        <w:rPr>
          <w:rFonts w:ascii="Times New Roman" w:hAnsi="Times New Roman"/>
          <w:b/>
          <w:bCs/>
          <w:color w:val="000000"/>
          <w:szCs w:val="28"/>
        </w:rPr>
        <w:tab/>
      </w:r>
      <w:r w:rsidR="00ED5186" w:rsidRPr="005C6E5A">
        <w:rPr>
          <w:rFonts w:ascii="Times New Roman" w:hAnsi="Times New Roman"/>
          <w:b/>
          <w:bCs/>
          <w:color w:val="000000"/>
          <w:szCs w:val="28"/>
        </w:rPr>
        <w:t>Điều 1.</w:t>
      </w:r>
      <w:r w:rsidR="00A02248">
        <w:rPr>
          <w:rFonts w:ascii="Times New Roman" w:hAnsi="Times New Roman"/>
          <w:color w:val="000000"/>
          <w:szCs w:val="28"/>
        </w:rPr>
        <w:t xml:space="preserve"> </w:t>
      </w:r>
      <w:r w:rsidR="00F83EA4">
        <w:rPr>
          <w:rFonts w:ascii="Times New Roman" w:hAnsi="Times New Roman"/>
          <w:color w:val="000000"/>
          <w:szCs w:val="28"/>
        </w:rPr>
        <w:t>Ban hành kèm theo Quyết định này Phương án điều</w:t>
      </w:r>
      <w:r w:rsidR="00A02248">
        <w:rPr>
          <w:rFonts w:ascii="Times New Roman" w:hAnsi="Times New Roman"/>
          <w:color w:val="000000"/>
          <w:szCs w:val="28"/>
        </w:rPr>
        <w:t xml:space="preserve"> tra</w:t>
      </w:r>
      <w:r w:rsidR="00A02248" w:rsidRPr="00A02248">
        <w:rPr>
          <w:rFonts w:ascii="Times New Roman" w:hAnsi="Times New Roman"/>
          <w:color w:val="000000"/>
          <w:szCs w:val="28"/>
        </w:rPr>
        <w:t xml:space="preserve"> bán buôn, bán lẻ hàng hóa.</w:t>
      </w:r>
    </w:p>
    <w:p w:rsidR="00A02248" w:rsidRPr="005C6E5A" w:rsidRDefault="00043BB4" w:rsidP="006A5460">
      <w:pPr>
        <w:spacing w:before="120" w:line="288" w:lineRule="auto"/>
        <w:ind w:firstLine="567"/>
        <w:jc w:val="both"/>
        <w:rPr>
          <w:rFonts w:ascii="Times New Roman" w:hAnsi="Times New Roman"/>
          <w:color w:val="000000"/>
          <w:szCs w:val="28"/>
        </w:rPr>
      </w:pPr>
      <w:r>
        <w:rPr>
          <w:rFonts w:ascii="Times New Roman" w:hAnsi="Times New Roman"/>
          <w:color w:val="000000"/>
          <w:szCs w:val="28"/>
        </w:rPr>
        <w:tab/>
      </w:r>
      <w:r w:rsidR="00A02248" w:rsidRPr="00A02248">
        <w:rPr>
          <w:rFonts w:ascii="Times New Roman" w:hAnsi="Times New Roman"/>
          <w:color w:val="000000"/>
          <w:szCs w:val="28"/>
        </w:rPr>
        <w:t xml:space="preserve">Quyết </w:t>
      </w:r>
      <w:r w:rsidR="00A02248" w:rsidRPr="00A02248">
        <w:rPr>
          <w:rFonts w:ascii="Times New Roman" w:hAnsi="Times New Roman" w:hint="eastAsia"/>
          <w:color w:val="000000"/>
          <w:szCs w:val="28"/>
        </w:rPr>
        <w:t>đ</w:t>
      </w:r>
      <w:r w:rsidR="00A02248" w:rsidRPr="00A02248">
        <w:rPr>
          <w:rFonts w:ascii="Times New Roman" w:hAnsi="Times New Roman"/>
          <w:color w:val="000000"/>
          <w:szCs w:val="28"/>
        </w:rPr>
        <w:t xml:space="preserve">ịnh này thay thế cho Quyết </w:t>
      </w:r>
      <w:r w:rsidR="00A02248" w:rsidRPr="00A02248">
        <w:rPr>
          <w:rFonts w:ascii="Times New Roman" w:hAnsi="Times New Roman" w:hint="eastAsia"/>
          <w:color w:val="000000"/>
          <w:szCs w:val="28"/>
        </w:rPr>
        <w:t>đ</w:t>
      </w:r>
      <w:r w:rsidR="00A02248">
        <w:rPr>
          <w:rFonts w:ascii="Times New Roman" w:hAnsi="Times New Roman"/>
          <w:color w:val="000000"/>
          <w:szCs w:val="28"/>
        </w:rPr>
        <w:t>ịnh số 574</w:t>
      </w:r>
      <w:r w:rsidR="00A02248" w:rsidRPr="00A02248">
        <w:rPr>
          <w:rFonts w:ascii="Times New Roman" w:hAnsi="Times New Roman"/>
          <w:color w:val="000000"/>
          <w:szCs w:val="28"/>
        </w:rPr>
        <w:t>/Q</w:t>
      </w:r>
      <w:r w:rsidR="00A02248" w:rsidRPr="00A02248">
        <w:rPr>
          <w:rFonts w:ascii="Times New Roman" w:hAnsi="Times New Roman" w:hint="eastAsia"/>
          <w:color w:val="000000"/>
          <w:szCs w:val="28"/>
        </w:rPr>
        <w:t>Đ</w:t>
      </w:r>
      <w:r w:rsidR="00A02248" w:rsidRPr="00A02248">
        <w:rPr>
          <w:rFonts w:ascii="Times New Roman" w:hAnsi="Times New Roman"/>
          <w:color w:val="000000"/>
          <w:szCs w:val="28"/>
        </w:rPr>
        <w:t>-TCTK ngày 26 tháng 7 n</w:t>
      </w:r>
      <w:r w:rsidR="00A02248" w:rsidRPr="00A02248">
        <w:rPr>
          <w:rFonts w:ascii="Times New Roman" w:hAnsi="Times New Roman" w:hint="eastAsia"/>
          <w:color w:val="000000"/>
          <w:szCs w:val="28"/>
        </w:rPr>
        <w:t>ă</w:t>
      </w:r>
      <w:r w:rsidR="00A02248" w:rsidRPr="00A02248">
        <w:rPr>
          <w:rFonts w:ascii="Times New Roman" w:hAnsi="Times New Roman"/>
          <w:color w:val="000000"/>
          <w:szCs w:val="28"/>
        </w:rPr>
        <w:t>m 2018 của Tổng cục tr</w:t>
      </w:r>
      <w:r w:rsidR="00A02248" w:rsidRPr="00A02248">
        <w:rPr>
          <w:rFonts w:ascii="Times New Roman" w:hAnsi="Times New Roman" w:hint="eastAsia"/>
          <w:color w:val="000000"/>
          <w:szCs w:val="28"/>
        </w:rPr>
        <w:t>ư</w:t>
      </w:r>
      <w:r w:rsidR="00A02248" w:rsidRPr="00A02248">
        <w:rPr>
          <w:rFonts w:ascii="Times New Roman" w:hAnsi="Times New Roman"/>
          <w:color w:val="000000"/>
          <w:szCs w:val="28"/>
        </w:rPr>
        <w:t xml:space="preserve">ởng Tổng cục Thống kê về việc </w:t>
      </w:r>
      <w:r w:rsidR="00A02248" w:rsidRPr="00A02248">
        <w:rPr>
          <w:rFonts w:ascii="Times New Roman" w:hAnsi="Times New Roman" w:hint="eastAsia"/>
          <w:color w:val="000000"/>
          <w:szCs w:val="28"/>
        </w:rPr>
        <w:t>đ</w:t>
      </w:r>
      <w:r w:rsidR="00A02248" w:rsidRPr="00A02248">
        <w:rPr>
          <w:rFonts w:ascii="Times New Roman" w:hAnsi="Times New Roman"/>
          <w:color w:val="000000"/>
          <w:szCs w:val="28"/>
        </w:rPr>
        <w:t>iều tra bán buôn, bán lẻ hàng hóa</w:t>
      </w:r>
      <w:r>
        <w:rPr>
          <w:rFonts w:ascii="Times New Roman" w:hAnsi="Times New Roman"/>
          <w:color w:val="000000"/>
          <w:szCs w:val="28"/>
        </w:rPr>
        <w:t xml:space="preserve"> của các doanh nghiệp Nhà nước, doanh nghiệp có vốn đầu tư nước ngoài, doanh nghiệp ngoài Nhà nước, hợp tác xã, cơ sở kinh doanh cá thể</w:t>
      </w:r>
      <w:r w:rsidR="00A02248" w:rsidRPr="00A02248">
        <w:rPr>
          <w:rFonts w:ascii="Times New Roman" w:hAnsi="Times New Roman"/>
          <w:color w:val="000000"/>
          <w:szCs w:val="28"/>
        </w:rPr>
        <w:t>.</w:t>
      </w:r>
    </w:p>
    <w:p w:rsidR="00741C49" w:rsidRDefault="00741C49" w:rsidP="00A02248">
      <w:pPr>
        <w:spacing w:before="120" w:line="288" w:lineRule="auto"/>
        <w:ind w:firstLine="567"/>
        <w:jc w:val="both"/>
        <w:rPr>
          <w:rFonts w:ascii="Times New Roman" w:hAnsi="Times New Roman"/>
          <w:b/>
          <w:bCs/>
          <w:color w:val="000000"/>
          <w:szCs w:val="28"/>
        </w:rPr>
        <w:sectPr w:rsidR="00741C49" w:rsidSect="00741C49">
          <w:headerReference w:type="default" r:id="rId6"/>
          <w:pgSz w:w="11907" w:h="16840" w:code="9"/>
          <w:pgMar w:top="1134" w:right="1134" w:bottom="1134" w:left="1701" w:header="720" w:footer="720" w:gutter="0"/>
          <w:cols w:space="720"/>
          <w:titlePg/>
          <w:docGrid w:linePitch="381"/>
        </w:sectPr>
      </w:pPr>
    </w:p>
    <w:p w:rsidR="00A02248" w:rsidRPr="00A02248" w:rsidRDefault="00065982" w:rsidP="00A02248">
      <w:pPr>
        <w:spacing w:before="120" w:line="288" w:lineRule="auto"/>
        <w:ind w:firstLine="567"/>
        <w:jc w:val="both"/>
        <w:rPr>
          <w:rFonts w:ascii="Times New Roman" w:hAnsi="Times New Roman"/>
          <w:color w:val="000000"/>
          <w:szCs w:val="28"/>
        </w:rPr>
      </w:pPr>
      <w:r>
        <w:rPr>
          <w:rFonts w:ascii="Times New Roman" w:hAnsi="Times New Roman"/>
          <w:b/>
          <w:bCs/>
          <w:color w:val="000000"/>
          <w:szCs w:val="28"/>
        </w:rPr>
        <w:lastRenderedPageBreak/>
        <w:tab/>
      </w:r>
      <w:r w:rsidR="00A02248" w:rsidRPr="00A02248">
        <w:rPr>
          <w:rFonts w:ascii="Times New Roman" w:hAnsi="Times New Roman"/>
          <w:b/>
          <w:bCs/>
          <w:color w:val="000000"/>
          <w:szCs w:val="28"/>
        </w:rPr>
        <w:t xml:space="preserve">Điều 2. </w:t>
      </w:r>
      <w:r w:rsidR="00A02248" w:rsidRPr="00B7256C">
        <w:rPr>
          <w:rFonts w:ascii="Times New Roman" w:hAnsi="Times New Roman"/>
          <w:color w:val="000000"/>
          <w:spacing w:val="-8"/>
          <w:szCs w:val="28"/>
        </w:rPr>
        <w:t>Giao Cục Thu thập dữ liệu và Ứng dụng công nghệ thông tin thống kê</w:t>
      </w:r>
      <w:r w:rsidR="00A02248" w:rsidRPr="00B7256C">
        <w:rPr>
          <w:rFonts w:ascii="Times New Roman" w:hAnsi="Times New Roman"/>
          <w:color w:val="000000"/>
          <w:spacing w:val="-2"/>
          <w:szCs w:val="28"/>
        </w:rPr>
        <w:t xml:space="preserve"> </w:t>
      </w:r>
      <w:r w:rsidR="00A02248" w:rsidRPr="00B7256C">
        <w:rPr>
          <w:rFonts w:ascii="Times New Roman" w:hAnsi="Times New Roman"/>
          <w:color w:val="000000"/>
          <w:spacing w:val="-4"/>
          <w:szCs w:val="28"/>
        </w:rPr>
        <w:t>chủ trì, phối h</w:t>
      </w:r>
      <w:r w:rsidR="00A02248" w:rsidRPr="00B7256C">
        <w:rPr>
          <w:rFonts w:ascii="Times New Roman" w:hAnsi="Times New Roman" w:hint="eastAsia"/>
          <w:color w:val="000000"/>
          <w:spacing w:val="-4"/>
          <w:szCs w:val="28"/>
        </w:rPr>
        <w:t>ợ</w:t>
      </w:r>
      <w:r w:rsidR="00A02248" w:rsidRPr="00B7256C">
        <w:rPr>
          <w:rFonts w:ascii="Times New Roman" w:hAnsi="Times New Roman"/>
          <w:color w:val="000000"/>
          <w:spacing w:val="-4"/>
          <w:szCs w:val="28"/>
        </w:rPr>
        <w:t>p v</w:t>
      </w:r>
      <w:r w:rsidR="00A02248" w:rsidRPr="00B7256C">
        <w:rPr>
          <w:rFonts w:ascii="Times New Roman" w:hAnsi="Times New Roman" w:hint="eastAsia"/>
          <w:color w:val="000000"/>
          <w:spacing w:val="-4"/>
          <w:szCs w:val="28"/>
        </w:rPr>
        <w:t>ớ</w:t>
      </w:r>
      <w:r w:rsidR="00A02248" w:rsidRPr="00B7256C">
        <w:rPr>
          <w:rFonts w:ascii="Times New Roman" w:hAnsi="Times New Roman"/>
          <w:color w:val="000000"/>
          <w:spacing w:val="-4"/>
          <w:szCs w:val="28"/>
        </w:rPr>
        <w:t>i Vụ Thống kê Th</w:t>
      </w:r>
      <w:r w:rsidR="00A02248" w:rsidRPr="00B7256C">
        <w:rPr>
          <w:rFonts w:ascii="Times New Roman" w:hAnsi="Times New Roman" w:hint="eastAsia"/>
          <w:color w:val="000000"/>
          <w:spacing w:val="-4"/>
          <w:szCs w:val="28"/>
        </w:rPr>
        <w:t>ươ</w:t>
      </w:r>
      <w:r w:rsidR="00B7256C" w:rsidRPr="00B7256C">
        <w:rPr>
          <w:rFonts w:ascii="Times New Roman" w:hAnsi="Times New Roman"/>
          <w:color w:val="000000"/>
          <w:spacing w:val="-4"/>
          <w:szCs w:val="28"/>
        </w:rPr>
        <w:t>ng mại và Dịch vụ,</w:t>
      </w:r>
      <w:r w:rsidR="00A02248" w:rsidRPr="00B7256C">
        <w:rPr>
          <w:rFonts w:ascii="Times New Roman" w:hAnsi="Times New Roman"/>
          <w:color w:val="000000"/>
          <w:spacing w:val="-4"/>
          <w:szCs w:val="28"/>
        </w:rPr>
        <w:t xml:space="preserve"> các </w:t>
      </w:r>
      <w:r w:rsidR="00A02248" w:rsidRPr="00B7256C">
        <w:rPr>
          <w:rFonts w:ascii="Times New Roman" w:hAnsi="Times New Roman" w:hint="eastAsia"/>
          <w:color w:val="000000"/>
          <w:spacing w:val="-4"/>
          <w:szCs w:val="28"/>
        </w:rPr>
        <w:t>đơ</w:t>
      </w:r>
      <w:r w:rsidR="00A02248" w:rsidRPr="00B7256C">
        <w:rPr>
          <w:rFonts w:ascii="Times New Roman" w:hAnsi="Times New Roman"/>
          <w:color w:val="000000"/>
          <w:spacing w:val="-4"/>
          <w:szCs w:val="28"/>
        </w:rPr>
        <w:t>n vị có liên quan</w:t>
      </w:r>
      <w:r w:rsidR="00A02248" w:rsidRPr="00B7256C">
        <w:rPr>
          <w:rFonts w:ascii="Times New Roman" w:hAnsi="Times New Roman"/>
          <w:color w:val="000000"/>
          <w:spacing w:val="-2"/>
          <w:szCs w:val="28"/>
        </w:rPr>
        <w:t xml:space="preserve"> của Tổng cục Thống kê và Cục Thống kê tỉnh, thành phố trực thuộc Trung </w:t>
      </w:r>
      <w:r w:rsidR="00A02248" w:rsidRPr="00B7256C">
        <w:rPr>
          <w:rFonts w:ascii="Times New Roman" w:hAnsi="Times New Roman" w:hint="eastAsia"/>
          <w:color w:val="000000"/>
          <w:spacing w:val="-2"/>
          <w:szCs w:val="28"/>
        </w:rPr>
        <w:t>ươ</w:t>
      </w:r>
      <w:r w:rsidR="00A02248" w:rsidRPr="00B7256C">
        <w:rPr>
          <w:rFonts w:ascii="Times New Roman" w:hAnsi="Times New Roman"/>
          <w:color w:val="000000"/>
          <w:spacing w:val="-2"/>
          <w:szCs w:val="28"/>
        </w:rPr>
        <w:t xml:space="preserve">ng tổ chức thực hiện </w:t>
      </w:r>
      <w:r w:rsidR="00A02248" w:rsidRPr="00B7256C">
        <w:rPr>
          <w:rFonts w:ascii="Times New Roman" w:hAnsi="Times New Roman" w:hint="eastAsia"/>
          <w:color w:val="000000"/>
          <w:spacing w:val="-2"/>
          <w:szCs w:val="28"/>
        </w:rPr>
        <w:t>đ</w:t>
      </w:r>
      <w:r w:rsidR="00A02248" w:rsidRPr="00B7256C">
        <w:rPr>
          <w:rFonts w:ascii="Times New Roman" w:hAnsi="Times New Roman"/>
          <w:color w:val="000000"/>
          <w:spacing w:val="-2"/>
          <w:szCs w:val="28"/>
        </w:rPr>
        <w:t xml:space="preserve">iều tra </w:t>
      </w:r>
      <w:r w:rsidR="00A02248" w:rsidRPr="00B7256C">
        <w:rPr>
          <w:rFonts w:ascii="Times New Roman" w:hAnsi="Times New Roman" w:hint="eastAsia"/>
          <w:color w:val="000000"/>
          <w:spacing w:val="-2"/>
          <w:szCs w:val="28"/>
        </w:rPr>
        <w:t>đú</w:t>
      </w:r>
      <w:r w:rsidR="00A02248" w:rsidRPr="00B7256C">
        <w:rPr>
          <w:rFonts w:ascii="Times New Roman" w:hAnsi="Times New Roman"/>
          <w:color w:val="000000"/>
          <w:spacing w:val="-2"/>
          <w:szCs w:val="28"/>
        </w:rPr>
        <w:t>ng Ph</w:t>
      </w:r>
      <w:r w:rsidR="00A02248" w:rsidRPr="00B7256C">
        <w:rPr>
          <w:rFonts w:ascii="Times New Roman" w:hAnsi="Times New Roman" w:hint="eastAsia"/>
          <w:color w:val="000000"/>
          <w:spacing w:val="-2"/>
          <w:szCs w:val="28"/>
        </w:rPr>
        <w:t>ươ</w:t>
      </w:r>
      <w:r w:rsidR="00A02248" w:rsidRPr="00B7256C">
        <w:rPr>
          <w:rFonts w:ascii="Times New Roman" w:hAnsi="Times New Roman"/>
          <w:color w:val="000000"/>
          <w:spacing w:val="-2"/>
          <w:szCs w:val="28"/>
        </w:rPr>
        <w:t xml:space="preserve">ng án quy </w:t>
      </w:r>
      <w:r w:rsidR="00A02248" w:rsidRPr="00B7256C">
        <w:rPr>
          <w:rFonts w:ascii="Times New Roman" w:hAnsi="Times New Roman" w:hint="eastAsia"/>
          <w:color w:val="000000"/>
          <w:spacing w:val="-2"/>
          <w:szCs w:val="28"/>
        </w:rPr>
        <w:t>đ</w:t>
      </w:r>
      <w:r w:rsidR="00A02248" w:rsidRPr="00B7256C">
        <w:rPr>
          <w:rFonts w:ascii="Times New Roman" w:hAnsi="Times New Roman"/>
          <w:color w:val="000000"/>
          <w:spacing w:val="-2"/>
          <w:szCs w:val="28"/>
        </w:rPr>
        <w:t>ịnh</w:t>
      </w:r>
      <w:r w:rsidR="00A02248" w:rsidRPr="00A02248">
        <w:rPr>
          <w:rFonts w:ascii="Times New Roman" w:hAnsi="Times New Roman"/>
          <w:color w:val="000000"/>
          <w:szCs w:val="28"/>
        </w:rPr>
        <w:t>.</w:t>
      </w:r>
    </w:p>
    <w:p w:rsidR="00A02248" w:rsidRPr="00A02248" w:rsidRDefault="00065982" w:rsidP="00A02248">
      <w:pPr>
        <w:spacing w:before="120" w:line="288" w:lineRule="auto"/>
        <w:ind w:firstLine="562"/>
        <w:jc w:val="both"/>
        <w:rPr>
          <w:rFonts w:ascii="Times New Roman" w:hAnsi="Times New Roman"/>
          <w:color w:val="000000"/>
          <w:szCs w:val="28"/>
        </w:rPr>
      </w:pPr>
      <w:r>
        <w:rPr>
          <w:rFonts w:ascii="Times New Roman" w:hAnsi="Times New Roman"/>
          <w:b/>
          <w:color w:val="000000"/>
          <w:szCs w:val="28"/>
        </w:rPr>
        <w:tab/>
      </w:r>
      <w:r w:rsidR="00A02248" w:rsidRPr="00A02248">
        <w:rPr>
          <w:rFonts w:ascii="Times New Roman" w:hAnsi="Times New Roman"/>
          <w:b/>
          <w:color w:val="000000"/>
          <w:szCs w:val="28"/>
        </w:rPr>
        <w:t xml:space="preserve">Điều 3. </w:t>
      </w:r>
      <w:r w:rsidR="00A02248" w:rsidRPr="009B1D79">
        <w:rPr>
          <w:rFonts w:ascii="Times New Roman" w:hAnsi="Times New Roman"/>
          <w:color w:val="000000"/>
          <w:spacing w:val="-6"/>
          <w:szCs w:val="28"/>
        </w:rPr>
        <w:t>Cục tr</w:t>
      </w:r>
      <w:r w:rsidR="00A02248" w:rsidRPr="009B1D79">
        <w:rPr>
          <w:rFonts w:ascii="Times New Roman" w:hAnsi="Times New Roman" w:hint="eastAsia"/>
          <w:color w:val="000000"/>
          <w:spacing w:val="-6"/>
          <w:szCs w:val="28"/>
        </w:rPr>
        <w:t>ư</w:t>
      </w:r>
      <w:r w:rsidR="00A02248" w:rsidRPr="009B1D79">
        <w:rPr>
          <w:rFonts w:ascii="Times New Roman" w:hAnsi="Times New Roman"/>
          <w:color w:val="000000"/>
          <w:spacing w:val="-6"/>
          <w:szCs w:val="28"/>
        </w:rPr>
        <w:t>ởng Cục Thu thập dữ liệu và Ứng dụng công nghệ thông tin</w:t>
      </w:r>
      <w:r w:rsidR="00A02248" w:rsidRPr="00A02248">
        <w:rPr>
          <w:rFonts w:ascii="Times New Roman" w:hAnsi="Times New Roman"/>
          <w:color w:val="000000"/>
          <w:szCs w:val="28"/>
        </w:rPr>
        <w:t xml:space="preserve"> </w:t>
      </w:r>
      <w:r w:rsidR="00A02248" w:rsidRPr="009B1D79">
        <w:rPr>
          <w:rFonts w:ascii="Times New Roman" w:hAnsi="Times New Roman"/>
          <w:color w:val="000000"/>
          <w:spacing w:val="-12"/>
          <w:szCs w:val="28"/>
        </w:rPr>
        <w:t>thống kê, Vụ tr</w:t>
      </w:r>
      <w:r w:rsidR="00A02248" w:rsidRPr="009B1D79">
        <w:rPr>
          <w:rFonts w:ascii="Times New Roman" w:hAnsi="Times New Roman" w:hint="eastAsia"/>
          <w:color w:val="000000"/>
          <w:spacing w:val="-12"/>
          <w:szCs w:val="28"/>
        </w:rPr>
        <w:t>ư</w:t>
      </w:r>
      <w:r w:rsidR="00A02248" w:rsidRPr="009B1D79">
        <w:rPr>
          <w:rFonts w:ascii="Times New Roman" w:hAnsi="Times New Roman"/>
          <w:color w:val="000000"/>
          <w:spacing w:val="-12"/>
          <w:szCs w:val="28"/>
        </w:rPr>
        <w:t>ởng Vụ Thống kê Th</w:t>
      </w:r>
      <w:r w:rsidR="00A02248" w:rsidRPr="009B1D79">
        <w:rPr>
          <w:rFonts w:ascii="Times New Roman" w:hAnsi="Times New Roman" w:hint="eastAsia"/>
          <w:color w:val="000000"/>
          <w:spacing w:val="-12"/>
          <w:szCs w:val="28"/>
        </w:rPr>
        <w:t>ươ</w:t>
      </w:r>
      <w:r w:rsidR="00A02248" w:rsidRPr="009B1D79">
        <w:rPr>
          <w:rFonts w:ascii="Times New Roman" w:hAnsi="Times New Roman"/>
          <w:color w:val="000000"/>
          <w:spacing w:val="-12"/>
          <w:szCs w:val="28"/>
        </w:rPr>
        <w:t>ng mại và Dịch vụ, Vụ tr</w:t>
      </w:r>
      <w:r w:rsidR="00A02248" w:rsidRPr="009B1D79">
        <w:rPr>
          <w:rFonts w:ascii="Times New Roman" w:hAnsi="Times New Roman" w:hint="eastAsia"/>
          <w:color w:val="000000"/>
          <w:spacing w:val="-12"/>
          <w:szCs w:val="28"/>
        </w:rPr>
        <w:t>ư</w:t>
      </w:r>
      <w:r w:rsidR="00A02248" w:rsidRPr="009B1D79">
        <w:rPr>
          <w:rFonts w:ascii="Times New Roman" w:hAnsi="Times New Roman"/>
          <w:color w:val="000000"/>
          <w:spacing w:val="-12"/>
          <w:szCs w:val="28"/>
        </w:rPr>
        <w:t>ởng Vụ Ph</w:t>
      </w:r>
      <w:r w:rsidR="00A02248" w:rsidRPr="009B1D79">
        <w:rPr>
          <w:rFonts w:ascii="Times New Roman" w:hAnsi="Times New Roman" w:hint="eastAsia"/>
          <w:color w:val="000000"/>
          <w:spacing w:val="-12"/>
          <w:szCs w:val="28"/>
        </w:rPr>
        <w:t>ươ</w:t>
      </w:r>
      <w:r w:rsidR="00A02248" w:rsidRPr="009B1D79">
        <w:rPr>
          <w:rFonts w:ascii="Times New Roman" w:hAnsi="Times New Roman"/>
          <w:color w:val="000000"/>
          <w:spacing w:val="-12"/>
          <w:szCs w:val="28"/>
        </w:rPr>
        <w:t>ng pháp</w:t>
      </w:r>
      <w:r w:rsidR="00A02248" w:rsidRPr="00A02248">
        <w:rPr>
          <w:rFonts w:ascii="Times New Roman" w:hAnsi="Times New Roman"/>
          <w:color w:val="000000"/>
          <w:szCs w:val="28"/>
        </w:rPr>
        <w:t xml:space="preserve"> chế </w:t>
      </w:r>
      <w:r w:rsidR="00A02248" w:rsidRPr="00A02248">
        <w:rPr>
          <w:rFonts w:ascii="Times New Roman" w:hAnsi="Times New Roman" w:hint="eastAsia"/>
          <w:color w:val="000000"/>
          <w:szCs w:val="28"/>
        </w:rPr>
        <w:t>đ</w:t>
      </w:r>
      <w:r w:rsidR="00A02248" w:rsidRPr="00A02248">
        <w:rPr>
          <w:rFonts w:ascii="Times New Roman" w:hAnsi="Times New Roman"/>
          <w:color w:val="000000"/>
          <w:szCs w:val="28"/>
        </w:rPr>
        <w:t>ộ và Quản lý chất l</w:t>
      </w:r>
      <w:r w:rsidR="00A02248" w:rsidRPr="00A02248">
        <w:rPr>
          <w:rFonts w:ascii="Times New Roman" w:hAnsi="Times New Roman" w:hint="eastAsia"/>
          <w:color w:val="000000"/>
          <w:szCs w:val="28"/>
        </w:rPr>
        <w:t>ư</w:t>
      </w:r>
      <w:r w:rsidR="00A02248" w:rsidRPr="00A02248">
        <w:rPr>
          <w:rFonts w:ascii="Times New Roman" w:hAnsi="Times New Roman"/>
          <w:color w:val="000000"/>
          <w:szCs w:val="28"/>
        </w:rPr>
        <w:t>ợng thống kê, Vụ tr</w:t>
      </w:r>
      <w:r w:rsidR="00A02248" w:rsidRPr="00A02248">
        <w:rPr>
          <w:rFonts w:ascii="Times New Roman" w:hAnsi="Times New Roman" w:hint="eastAsia"/>
          <w:color w:val="000000"/>
          <w:szCs w:val="28"/>
        </w:rPr>
        <w:t>ư</w:t>
      </w:r>
      <w:r w:rsidR="00A02248" w:rsidRPr="00A02248">
        <w:rPr>
          <w:rFonts w:ascii="Times New Roman" w:hAnsi="Times New Roman"/>
          <w:color w:val="000000"/>
          <w:szCs w:val="28"/>
        </w:rPr>
        <w:t xml:space="preserve">ởng Vụ Pháp chế và Thanh tra thống kê, </w:t>
      </w:r>
      <w:r w:rsidR="00A02248" w:rsidRPr="009B1D79">
        <w:rPr>
          <w:rFonts w:ascii="Times New Roman" w:hAnsi="Times New Roman"/>
          <w:color w:val="000000"/>
          <w:spacing w:val="-10"/>
          <w:szCs w:val="28"/>
        </w:rPr>
        <w:t>Vụ tr</w:t>
      </w:r>
      <w:r w:rsidR="00A02248" w:rsidRPr="009B1D79">
        <w:rPr>
          <w:rFonts w:ascii="Times New Roman" w:hAnsi="Times New Roman" w:hint="eastAsia"/>
          <w:color w:val="000000"/>
          <w:spacing w:val="-10"/>
          <w:szCs w:val="28"/>
        </w:rPr>
        <w:t>ư</w:t>
      </w:r>
      <w:r w:rsidR="00A02248" w:rsidRPr="009B1D79">
        <w:rPr>
          <w:rFonts w:ascii="Times New Roman" w:hAnsi="Times New Roman"/>
          <w:color w:val="000000"/>
          <w:spacing w:val="-10"/>
          <w:szCs w:val="28"/>
        </w:rPr>
        <w:t>ởng Vụ Kế hoạch tài ch</w:t>
      </w:r>
      <w:r w:rsidR="00A02248" w:rsidRPr="009B1D79">
        <w:rPr>
          <w:rFonts w:ascii="Times New Roman" w:hAnsi="Times New Roman" w:hint="eastAsia"/>
          <w:color w:val="000000"/>
          <w:spacing w:val="-10"/>
          <w:szCs w:val="28"/>
        </w:rPr>
        <w:t>í</w:t>
      </w:r>
      <w:r w:rsidR="00A02248" w:rsidRPr="009B1D79">
        <w:rPr>
          <w:rFonts w:ascii="Times New Roman" w:hAnsi="Times New Roman"/>
          <w:color w:val="000000"/>
          <w:spacing w:val="-10"/>
          <w:szCs w:val="28"/>
        </w:rPr>
        <w:t>nh, Chánh V</w:t>
      </w:r>
      <w:r w:rsidR="00A02248" w:rsidRPr="009B1D79">
        <w:rPr>
          <w:rFonts w:ascii="Times New Roman" w:hAnsi="Times New Roman" w:hint="eastAsia"/>
          <w:color w:val="000000"/>
          <w:spacing w:val="-10"/>
          <w:szCs w:val="28"/>
        </w:rPr>
        <w:t>ă</w:t>
      </w:r>
      <w:r w:rsidR="00A02248" w:rsidRPr="009B1D79">
        <w:rPr>
          <w:rFonts w:ascii="Times New Roman" w:hAnsi="Times New Roman"/>
          <w:color w:val="000000"/>
          <w:spacing w:val="-10"/>
          <w:szCs w:val="28"/>
        </w:rPr>
        <w:t>n phòng Tổng cục, Cục tr</w:t>
      </w:r>
      <w:r w:rsidR="00A02248" w:rsidRPr="009B1D79">
        <w:rPr>
          <w:rFonts w:ascii="Times New Roman" w:hAnsi="Times New Roman" w:hint="eastAsia"/>
          <w:color w:val="000000"/>
          <w:spacing w:val="-10"/>
          <w:szCs w:val="28"/>
        </w:rPr>
        <w:t>ư</w:t>
      </w:r>
      <w:r w:rsidR="00A02248" w:rsidRPr="009B1D79">
        <w:rPr>
          <w:rFonts w:ascii="Times New Roman" w:hAnsi="Times New Roman"/>
          <w:color w:val="000000"/>
          <w:spacing w:val="-10"/>
          <w:szCs w:val="28"/>
        </w:rPr>
        <w:t>ởng</w:t>
      </w:r>
      <w:r w:rsidR="00A02248" w:rsidRPr="00A02248">
        <w:rPr>
          <w:rFonts w:ascii="Times New Roman" w:hAnsi="Times New Roman"/>
          <w:color w:val="000000"/>
          <w:szCs w:val="28"/>
        </w:rPr>
        <w:t xml:space="preserve"> Cục Thống kê tỉnh, thành phố trực thuộc trung </w:t>
      </w:r>
      <w:r w:rsidR="00A02248" w:rsidRPr="00A02248">
        <w:rPr>
          <w:rFonts w:ascii="Times New Roman" w:hAnsi="Times New Roman" w:hint="eastAsia"/>
          <w:color w:val="000000"/>
          <w:szCs w:val="28"/>
        </w:rPr>
        <w:t>ươ</w:t>
      </w:r>
      <w:r w:rsidR="00A02248" w:rsidRPr="00A02248">
        <w:rPr>
          <w:rFonts w:ascii="Times New Roman" w:hAnsi="Times New Roman"/>
          <w:color w:val="000000"/>
          <w:szCs w:val="28"/>
        </w:rPr>
        <w:t>ng và Thủ tr</w:t>
      </w:r>
      <w:r w:rsidR="00A02248" w:rsidRPr="00A02248">
        <w:rPr>
          <w:rFonts w:ascii="Times New Roman" w:hAnsi="Times New Roman" w:hint="eastAsia"/>
          <w:color w:val="000000"/>
          <w:szCs w:val="28"/>
        </w:rPr>
        <w:t>ư</w:t>
      </w:r>
      <w:r w:rsidR="00A02248" w:rsidRPr="00A02248">
        <w:rPr>
          <w:rFonts w:ascii="Times New Roman" w:hAnsi="Times New Roman"/>
          <w:color w:val="000000"/>
          <w:szCs w:val="28"/>
        </w:rPr>
        <w:t xml:space="preserve">ởng các </w:t>
      </w:r>
      <w:r w:rsidR="00A02248" w:rsidRPr="00A02248">
        <w:rPr>
          <w:rFonts w:ascii="Times New Roman" w:hAnsi="Times New Roman" w:hint="eastAsia"/>
          <w:color w:val="000000"/>
          <w:szCs w:val="28"/>
        </w:rPr>
        <w:t>đơ</w:t>
      </w:r>
      <w:r w:rsidR="00A02248" w:rsidRPr="00A02248">
        <w:rPr>
          <w:rFonts w:ascii="Times New Roman" w:hAnsi="Times New Roman"/>
          <w:color w:val="000000"/>
          <w:szCs w:val="28"/>
        </w:rPr>
        <w:t xml:space="preserve">n vị có liên quan chịu trách nhiệm thi hành Quyết </w:t>
      </w:r>
      <w:r w:rsidR="00A02248" w:rsidRPr="00A02248">
        <w:rPr>
          <w:rFonts w:ascii="Times New Roman" w:hAnsi="Times New Roman" w:hint="eastAsia"/>
          <w:color w:val="000000"/>
          <w:szCs w:val="28"/>
        </w:rPr>
        <w:t>đ</w:t>
      </w:r>
      <w:r w:rsidR="00A02248" w:rsidRPr="00A02248">
        <w:rPr>
          <w:rFonts w:ascii="Times New Roman" w:hAnsi="Times New Roman"/>
          <w:color w:val="000000"/>
          <w:szCs w:val="28"/>
        </w:rPr>
        <w:t>ịnh này./.</w:t>
      </w:r>
    </w:p>
    <w:p w:rsidR="006A5460" w:rsidRPr="00C52598" w:rsidRDefault="006A5460" w:rsidP="006A5460">
      <w:pPr>
        <w:spacing w:before="120" w:line="288" w:lineRule="auto"/>
        <w:jc w:val="both"/>
        <w:rPr>
          <w:rFonts w:ascii="Times New Roman" w:hAnsi="Times New Roman"/>
          <w:sz w:val="2"/>
          <w:szCs w:val="28"/>
        </w:rPr>
      </w:pPr>
    </w:p>
    <w:tbl>
      <w:tblPr>
        <w:tblW w:w="9520" w:type="dxa"/>
        <w:tblLook w:val="0000" w:firstRow="0" w:lastRow="0" w:firstColumn="0" w:lastColumn="0" w:noHBand="0" w:noVBand="0"/>
      </w:tblPr>
      <w:tblGrid>
        <w:gridCol w:w="3996"/>
        <w:gridCol w:w="507"/>
        <w:gridCol w:w="4677"/>
        <w:gridCol w:w="340"/>
      </w:tblGrid>
      <w:tr w:rsidR="00A02248" w:rsidRPr="00603F42" w:rsidTr="00A23D5B">
        <w:trPr>
          <w:gridAfter w:val="1"/>
          <w:wAfter w:w="340" w:type="dxa"/>
        </w:trPr>
        <w:tc>
          <w:tcPr>
            <w:tcW w:w="4503" w:type="dxa"/>
            <w:gridSpan w:val="2"/>
          </w:tcPr>
          <w:p w:rsidR="00A02248" w:rsidRPr="00603F42" w:rsidRDefault="00A02248" w:rsidP="00834C90">
            <w:pPr>
              <w:jc w:val="both"/>
              <w:rPr>
                <w:rFonts w:ascii="Times New Roman" w:hAnsi="Times New Roman"/>
                <w:b/>
                <w:i/>
                <w:sz w:val="24"/>
              </w:rPr>
            </w:pPr>
            <w:r w:rsidRPr="00603F42">
              <w:rPr>
                <w:rFonts w:ascii="Times New Roman" w:hAnsi="Times New Roman"/>
                <w:b/>
                <w:i/>
                <w:sz w:val="24"/>
              </w:rPr>
              <w:t>Nơi nhận:</w:t>
            </w:r>
          </w:p>
          <w:p w:rsidR="00A02248" w:rsidRPr="005E088A" w:rsidRDefault="00A02248" w:rsidP="008C4946">
            <w:pPr>
              <w:ind w:right="-124" w:hanging="90"/>
              <w:rPr>
                <w:rFonts w:ascii="Times New Roman" w:hAnsi="Times New Roman"/>
                <w:sz w:val="22"/>
              </w:rPr>
            </w:pPr>
            <w:r w:rsidRPr="005E088A">
              <w:rPr>
                <w:rFonts w:ascii="Times New Roman" w:hAnsi="Times New Roman"/>
                <w:sz w:val="22"/>
                <w:szCs w:val="22"/>
              </w:rPr>
              <w:t>- Nh</w:t>
            </w:r>
            <w:r w:rsidRPr="005E088A">
              <w:rPr>
                <w:rFonts w:ascii="Times New Roman" w:hAnsi="Times New Roman" w:cs="Calibri"/>
                <w:sz w:val="22"/>
                <w:szCs w:val="22"/>
              </w:rPr>
              <w:t>ư</w:t>
            </w:r>
            <w:r w:rsidRPr="005E088A">
              <w:rPr>
                <w:rFonts w:ascii="Times New Roman" w:hAnsi="Times New Roman"/>
                <w:sz w:val="22"/>
                <w:szCs w:val="22"/>
              </w:rPr>
              <w:t xml:space="preserve"> </w:t>
            </w:r>
            <w:r w:rsidRPr="005E088A">
              <w:rPr>
                <w:rFonts w:ascii="Times New Roman" w:hAnsi="Times New Roman" w:cs="Calibri"/>
                <w:sz w:val="22"/>
                <w:szCs w:val="22"/>
              </w:rPr>
              <w:t>đ</w:t>
            </w:r>
            <w:r w:rsidRPr="005E088A">
              <w:rPr>
                <w:rFonts w:ascii="Times New Roman" w:hAnsi="Times New Roman"/>
                <w:sz w:val="22"/>
                <w:szCs w:val="22"/>
              </w:rPr>
              <w:t>i</w:t>
            </w:r>
            <w:r w:rsidRPr="005E088A">
              <w:rPr>
                <w:rFonts w:ascii="Times New Roman" w:hAnsi="Times New Roman" w:cs="Calibri"/>
                <w:sz w:val="22"/>
                <w:szCs w:val="22"/>
              </w:rPr>
              <w:t>ề</w:t>
            </w:r>
            <w:r w:rsidRPr="005E088A">
              <w:rPr>
                <w:rFonts w:ascii="Times New Roman" w:hAnsi="Times New Roman"/>
                <w:sz w:val="22"/>
                <w:szCs w:val="22"/>
              </w:rPr>
              <w:t>u 3;</w:t>
            </w:r>
          </w:p>
          <w:p w:rsidR="00A02248" w:rsidRPr="005E088A" w:rsidRDefault="00A02248" w:rsidP="008C4946">
            <w:pPr>
              <w:ind w:right="-124" w:hanging="90"/>
              <w:rPr>
                <w:rFonts w:ascii="Times New Roman" w:hAnsi="Times New Roman"/>
                <w:sz w:val="22"/>
              </w:rPr>
            </w:pPr>
            <w:r w:rsidRPr="005E088A">
              <w:rPr>
                <w:rFonts w:ascii="Times New Roman" w:hAnsi="Times New Roman"/>
                <w:sz w:val="22"/>
                <w:szCs w:val="22"/>
              </w:rPr>
              <w:t>- B</w:t>
            </w:r>
            <w:r w:rsidRPr="005E088A">
              <w:rPr>
                <w:rFonts w:ascii="Times New Roman" w:hAnsi="Times New Roman" w:cs="Calibri"/>
                <w:sz w:val="22"/>
                <w:szCs w:val="22"/>
              </w:rPr>
              <w:t>ộ</w:t>
            </w:r>
            <w:r w:rsidRPr="005E088A">
              <w:rPr>
                <w:rFonts w:ascii="Times New Roman" w:hAnsi="Times New Roman"/>
                <w:sz w:val="22"/>
                <w:szCs w:val="22"/>
              </w:rPr>
              <w:t xml:space="preserve"> tr</w:t>
            </w:r>
            <w:r w:rsidRPr="005E088A">
              <w:rPr>
                <w:rFonts w:ascii="Times New Roman" w:hAnsi="Times New Roman" w:cs="Calibri"/>
                <w:sz w:val="22"/>
                <w:szCs w:val="22"/>
              </w:rPr>
              <w:t>ưở</w:t>
            </w:r>
            <w:r w:rsidRPr="005E088A">
              <w:rPr>
                <w:rFonts w:ascii="Times New Roman" w:hAnsi="Times New Roman"/>
                <w:sz w:val="22"/>
                <w:szCs w:val="22"/>
              </w:rPr>
              <w:t>ng B</w:t>
            </w:r>
            <w:r w:rsidRPr="005E088A">
              <w:rPr>
                <w:rFonts w:ascii="Times New Roman" w:hAnsi="Times New Roman" w:cs="Calibri"/>
                <w:sz w:val="22"/>
                <w:szCs w:val="22"/>
              </w:rPr>
              <w:t>ộ</w:t>
            </w:r>
            <w:r w:rsidRPr="005E088A">
              <w:rPr>
                <w:rFonts w:ascii="Times New Roman" w:hAnsi="Times New Roman"/>
                <w:sz w:val="22"/>
                <w:szCs w:val="22"/>
              </w:rPr>
              <w:t xml:space="preserve"> K</w:t>
            </w:r>
            <w:r w:rsidRPr="005E088A">
              <w:rPr>
                <w:rFonts w:ascii="Times New Roman" w:hAnsi="Times New Roman" w:cs="Calibri"/>
                <w:sz w:val="22"/>
                <w:szCs w:val="22"/>
              </w:rPr>
              <w:t>ế</w:t>
            </w:r>
            <w:r w:rsidRPr="005E088A">
              <w:rPr>
                <w:rFonts w:ascii="Times New Roman" w:hAnsi="Times New Roman"/>
                <w:sz w:val="22"/>
                <w:szCs w:val="22"/>
              </w:rPr>
              <w:t xml:space="preserve"> ho</w:t>
            </w:r>
            <w:r w:rsidRPr="005E088A">
              <w:rPr>
                <w:rFonts w:ascii="Times New Roman" w:hAnsi="Times New Roman" w:cs="Calibri"/>
                <w:sz w:val="22"/>
                <w:szCs w:val="22"/>
              </w:rPr>
              <w:t>ạ</w:t>
            </w:r>
            <w:r w:rsidRPr="005E088A">
              <w:rPr>
                <w:rFonts w:ascii="Times New Roman" w:hAnsi="Times New Roman"/>
                <w:sz w:val="22"/>
                <w:szCs w:val="22"/>
              </w:rPr>
              <w:t>ch v</w:t>
            </w:r>
            <w:r w:rsidRPr="005E088A">
              <w:rPr>
                <w:rFonts w:ascii="Times New Roman" w:hAnsi="Times New Roman" w:cs="Calibri"/>
                <w:sz w:val="22"/>
                <w:szCs w:val="22"/>
              </w:rPr>
              <w:t>à</w:t>
            </w:r>
            <w:r w:rsidRPr="005E088A">
              <w:rPr>
                <w:rFonts w:ascii="Times New Roman" w:hAnsi="Times New Roman"/>
                <w:sz w:val="22"/>
                <w:szCs w:val="22"/>
              </w:rPr>
              <w:t xml:space="preserve"> </w:t>
            </w:r>
            <w:r w:rsidRPr="005E088A">
              <w:rPr>
                <w:rFonts w:ascii="Times New Roman" w:hAnsi="Times New Roman" w:cs="Calibri"/>
                <w:sz w:val="22"/>
                <w:szCs w:val="22"/>
              </w:rPr>
              <w:t>Đầ</w:t>
            </w:r>
            <w:r w:rsidRPr="005E088A">
              <w:rPr>
                <w:rFonts w:ascii="Times New Roman" w:hAnsi="Times New Roman"/>
                <w:sz w:val="22"/>
                <w:szCs w:val="22"/>
              </w:rPr>
              <w:t>u t</w:t>
            </w:r>
            <w:r w:rsidR="008C4946">
              <w:rPr>
                <w:rFonts w:ascii="Times New Roman" w:hAnsi="Times New Roman"/>
                <w:sz w:val="22"/>
                <w:szCs w:val="22"/>
              </w:rPr>
              <w:t>ư</w:t>
            </w:r>
            <w:r w:rsidR="003B5755">
              <w:rPr>
                <w:rFonts w:ascii="Times New Roman" w:hAnsi="Times New Roman"/>
                <w:sz w:val="22"/>
                <w:szCs w:val="22"/>
              </w:rPr>
              <w:t xml:space="preserve"> </w:t>
            </w:r>
            <w:r w:rsidRPr="005E088A">
              <w:rPr>
                <w:rFonts w:ascii="Times New Roman" w:hAnsi="Times New Roman"/>
                <w:sz w:val="22"/>
                <w:szCs w:val="22"/>
              </w:rPr>
              <w:t>(</w:t>
            </w:r>
            <w:r w:rsidRPr="005E088A">
              <w:rPr>
                <w:rFonts w:ascii="Times New Roman" w:hAnsi="Times New Roman" w:cs="Calibri"/>
                <w:sz w:val="22"/>
                <w:szCs w:val="22"/>
              </w:rPr>
              <w:t>để</w:t>
            </w:r>
            <w:r w:rsidRPr="005E088A">
              <w:rPr>
                <w:rFonts w:ascii="Times New Roman" w:hAnsi="Times New Roman"/>
                <w:sz w:val="22"/>
                <w:szCs w:val="22"/>
              </w:rPr>
              <w:t xml:space="preserve"> b</w:t>
            </w:r>
            <w:r w:rsidRPr="005E088A">
              <w:rPr>
                <w:rFonts w:ascii="Times New Roman" w:hAnsi="Times New Roman" w:cs=".VnTime"/>
                <w:sz w:val="22"/>
                <w:szCs w:val="22"/>
              </w:rPr>
              <w:t>á</w:t>
            </w:r>
            <w:r w:rsidRPr="005E088A">
              <w:rPr>
                <w:rFonts w:ascii="Times New Roman" w:hAnsi="Times New Roman"/>
                <w:sz w:val="22"/>
                <w:szCs w:val="22"/>
              </w:rPr>
              <w:t>o c</w:t>
            </w:r>
            <w:r w:rsidRPr="005E088A">
              <w:rPr>
                <w:rFonts w:ascii="Times New Roman" w:hAnsi="Times New Roman" w:cs=".VnTime"/>
                <w:sz w:val="22"/>
                <w:szCs w:val="22"/>
              </w:rPr>
              <w:t>á</w:t>
            </w:r>
            <w:r w:rsidRPr="005E088A">
              <w:rPr>
                <w:rFonts w:ascii="Times New Roman" w:hAnsi="Times New Roman"/>
                <w:sz w:val="22"/>
                <w:szCs w:val="22"/>
              </w:rPr>
              <w:t>o);</w:t>
            </w:r>
          </w:p>
          <w:p w:rsidR="00A02248" w:rsidRPr="005E088A" w:rsidRDefault="00A02248" w:rsidP="008C4946">
            <w:pPr>
              <w:ind w:right="-124" w:hanging="90"/>
              <w:rPr>
                <w:rFonts w:ascii="Times New Roman" w:hAnsi="Times New Roman"/>
                <w:sz w:val="22"/>
              </w:rPr>
            </w:pPr>
            <w:r w:rsidRPr="005E088A">
              <w:rPr>
                <w:rFonts w:ascii="Times New Roman" w:hAnsi="Times New Roman"/>
                <w:sz w:val="22"/>
                <w:szCs w:val="22"/>
              </w:rPr>
              <w:t xml:space="preserve">- Lãnh </w:t>
            </w:r>
            <w:r w:rsidRPr="005E088A">
              <w:rPr>
                <w:rFonts w:ascii="Times New Roman" w:hAnsi="Times New Roman" w:cs="Calibri"/>
                <w:sz w:val="22"/>
                <w:szCs w:val="22"/>
              </w:rPr>
              <w:t>đạ</w:t>
            </w:r>
            <w:r w:rsidRPr="005E088A">
              <w:rPr>
                <w:rFonts w:ascii="Times New Roman" w:hAnsi="Times New Roman"/>
                <w:sz w:val="22"/>
                <w:szCs w:val="22"/>
              </w:rPr>
              <w:t>o T</w:t>
            </w:r>
            <w:r w:rsidRPr="005E088A">
              <w:rPr>
                <w:rFonts w:ascii="Times New Roman" w:hAnsi="Times New Roman" w:cs="Calibri"/>
                <w:sz w:val="22"/>
                <w:szCs w:val="22"/>
              </w:rPr>
              <w:t>ổ</w:t>
            </w:r>
            <w:r w:rsidRPr="005E088A">
              <w:rPr>
                <w:rFonts w:ascii="Times New Roman" w:hAnsi="Times New Roman"/>
                <w:sz w:val="22"/>
                <w:szCs w:val="22"/>
              </w:rPr>
              <w:t>ng c</w:t>
            </w:r>
            <w:r w:rsidRPr="005E088A">
              <w:rPr>
                <w:rFonts w:ascii="Times New Roman" w:hAnsi="Times New Roman" w:cs="Calibri"/>
                <w:sz w:val="22"/>
                <w:szCs w:val="22"/>
              </w:rPr>
              <w:t>ụ</w:t>
            </w:r>
            <w:r w:rsidRPr="005E088A">
              <w:rPr>
                <w:rFonts w:ascii="Times New Roman" w:hAnsi="Times New Roman"/>
                <w:sz w:val="22"/>
                <w:szCs w:val="22"/>
              </w:rPr>
              <w:t>c Th</w:t>
            </w:r>
            <w:r w:rsidRPr="005E088A">
              <w:rPr>
                <w:rFonts w:ascii="Times New Roman" w:hAnsi="Times New Roman" w:cs="Calibri"/>
                <w:sz w:val="22"/>
                <w:szCs w:val="22"/>
              </w:rPr>
              <w:t>ố</w:t>
            </w:r>
            <w:r w:rsidRPr="005E088A">
              <w:rPr>
                <w:rFonts w:ascii="Times New Roman" w:hAnsi="Times New Roman"/>
                <w:sz w:val="22"/>
                <w:szCs w:val="22"/>
              </w:rPr>
              <w:t>ng kê;</w:t>
            </w:r>
          </w:p>
          <w:p w:rsidR="00A02248" w:rsidRPr="005E088A" w:rsidRDefault="008C4946" w:rsidP="008C4946">
            <w:pPr>
              <w:ind w:right="-124" w:hanging="90"/>
              <w:rPr>
                <w:rFonts w:ascii="Times New Roman" w:hAnsi="Times New Roman"/>
                <w:sz w:val="22"/>
              </w:rPr>
            </w:pPr>
            <w:r>
              <w:rPr>
                <w:rFonts w:ascii="Times New Roman" w:hAnsi="Times New Roman"/>
                <w:sz w:val="22"/>
                <w:szCs w:val="22"/>
              </w:rPr>
              <w:t xml:space="preserve">- </w:t>
            </w:r>
            <w:r w:rsidR="00A02248" w:rsidRPr="005E088A">
              <w:rPr>
                <w:rFonts w:ascii="Times New Roman" w:hAnsi="Times New Roman"/>
                <w:sz w:val="22"/>
                <w:szCs w:val="22"/>
              </w:rPr>
              <w:t>UBND t</w:t>
            </w:r>
            <w:r w:rsidR="00A02248" w:rsidRPr="005E088A">
              <w:rPr>
                <w:rFonts w:ascii="Times New Roman" w:hAnsi="Times New Roman" w:cs="Calibri"/>
                <w:sz w:val="22"/>
                <w:szCs w:val="22"/>
              </w:rPr>
              <w:t>ỉ</w:t>
            </w:r>
            <w:r w:rsidR="00A02248" w:rsidRPr="005E088A">
              <w:rPr>
                <w:rFonts w:ascii="Times New Roman" w:hAnsi="Times New Roman"/>
                <w:sz w:val="22"/>
                <w:szCs w:val="22"/>
              </w:rPr>
              <w:t>nh, th</w:t>
            </w:r>
            <w:r w:rsidR="00A02248" w:rsidRPr="005E088A">
              <w:rPr>
                <w:rFonts w:ascii="Times New Roman" w:hAnsi="Times New Roman" w:cs="Calibri"/>
                <w:sz w:val="22"/>
                <w:szCs w:val="22"/>
              </w:rPr>
              <w:t>à</w:t>
            </w:r>
            <w:r w:rsidR="00A02248" w:rsidRPr="005E088A">
              <w:rPr>
                <w:rFonts w:ascii="Times New Roman" w:hAnsi="Times New Roman"/>
                <w:sz w:val="22"/>
                <w:szCs w:val="22"/>
              </w:rPr>
              <w:t>nh ph</w:t>
            </w:r>
            <w:r w:rsidR="00A02248" w:rsidRPr="005E088A">
              <w:rPr>
                <w:rFonts w:ascii="Times New Roman" w:hAnsi="Times New Roman" w:cs="Calibri"/>
                <w:sz w:val="22"/>
                <w:szCs w:val="22"/>
              </w:rPr>
              <w:t>ố</w:t>
            </w:r>
            <w:r w:rsidR="00A02248" w:rsidRPr="005E088A">
              <w:rPr>
                <w:rFonts w:ascii="Times New Roman" w:hAnsi="Times New Roman"/>
                <w:sz w:val="22"/>
                <w:szCs w:val="22"/>
              </w:rPr>
              <w:t xml:space="preserve"> tr</w:t>
            </w:r>
            <w:r w:rsidR="00A02248" w:rsidRPr="005E088A">
              <w:rPr>
                <w:rFonts w:ascii="Times New Roman" w:hAnsi="Times New Roman" w:cs="Calibri"/>
                <w:sz w:val="22"/>
                <w:szCs w:val="22"/>
              </w:rPr>
              <w:t>ự</w:t>
            </w:r>
            <w:r w:rsidR="00A02248" w:rsidRPr="005E088A">
              <w:rPr>
                <w:rFonts w:ascii="Times New Roman" w:hAnsi="Times New Roman"/>
                <w:sz w:val="22"/>
                <w:szCs w:val="22"/>
              </w:rPr>
              <w:t>c thu</w:t>
            </w:r>
            <w:r w:rsidR="00A02248" w:rsidRPr="005E088A">
              <w:rPr>
                <w:rFonts w:ascii="Times New Roman" w:hAnsi="Times New Roman" w:cs="Calibri"/>
                <w:sz w:val="22"/>
                <w:szCs w:val="22"/>
              </w:rPr>
              <w:t>ộ</w:t>
            </w:r>
            <w:r>
              <w:rPr>
                <w:rFonts w:ascii="Times New Roman" w:hAnsi="Times New Roman"/>
                <w:sz w:val="22"/>
                <w:szCs w:val="22"/>
              </w:rPr>
              <w:t>c T</w:t>
            </w:r>
            <w:r w:rsidR="00A02248" w:rsidRPr="005E088A">
              <w:rPr>
                <w:rFonts w:ascii="Times New Roman" w:hAnsi="Times New Roman"/>
                <w:sz w:val="22"/>
                <w:szCs w:val="22"/>
              </w:rPr>
              <w:t xml:space="preserve">rung </w:t>
            </w:r>
            <w:r w:rsidR="00A02248" w:rsidRPr="005E088A">
              <w:rPr>
                <w:rFonts w:ascii="Times New Roman" w:hAnsi="Times New Roman" w:cs="Calibri"/>
                <w:sz w:val="22"/>
                <w:szCs w:val="22"/>
              </w:rPr>
              <w:t>ươ</w:t>
            </w:r>
            <w:r w:rsidR="00A02248" w:rsidRPr="005E088A">
              <w:rPr>
                <w:rFonts w:ascii="Times New Roman" w:hAnsi="Times New Roman"/>
                <w:sz w:val="22"/>
                <w:szCs w:val="22"/>
              </w:rPr>
              <w:t>ng</w:t>
            </w:r>
            <w:r>
              <w:rPr>
                <w:rFonts w:ascii="Times New Roman" w:hAnsi="Times New Roman"/>
                <w:sz w:val="22"/>
              </w:rPr>
              <w:t xml:space="preserve"> </w:t>
            </w:r>
            <w:r w:rsidR="00A02248" w:rsidRPr="005E088A">
              <w:rPr>
                <w:rFonts w:ascii="Times New Roman" w:hAnsi="Times New Roman"/>
                <w:sz w:val="22"/>
                <w:szCs w:val="22"/>
              </w:rPr>
              <w:t>(</w:t>
            </w:r>
            <w:r w:rsidR="00A02248" w:rsidRPr="005E088A">
              <w:rPr>
                <w:rFonts w:ascii="Times New Roman" w:hAnsi="Times New Roman" w:cs="Calibri"/>
                <w:sz w:val="22"/>
                <w:szCs w:val="22"/>
              </w:rPr>
              <w:t>để</w:t>
            </w:r>
            <w:r w:rsidR="00A02248" w:rsidRPr="005E088A">
              <w:rPr>
                <w:rFonts w:ascii="Times New Roman" w:hAnsi="Times New Roman"/>
                <w:sz w:val="22"/>
                <w:szCs w:val="22"/>
              </w:rPr>
              <w:t xml:space="preserve"> ph</w:t>
            </w:r>
            <w:r w:rsidR="00A02248" w:rsidRPr="005E088A">
              <w:rPr>
                <w:rFonts w:ascii="Times New Roman" w:hAnsi="Times New Roman" w:cs="Calibri"/>
                <w:sz w:val="22"/>
                <w:szCs w:val="22"/>
              </w:rPr>
              <w:t>ố</w:t>
            </w:r>
            <w:r w:rsidR="00A02248" w:rsidRPr="005E088A">
              <w:rPr>
                <w:rFonts w:ascii="Times New Roman" w:hAnsi="Times New Roman"/>
                <w:sz w:val="22"/>
                <w:szCs w:val="22"/>
              </w:rPr>
              <w:t>i h</w:t>
            </w:r>
            <w:r w:rsidR="00A02248" w:rsidRPr="005E088A">
              <w:rPr>
                <w:rFonts w:ascii="Times New Roman" w:hAnsi="Times New Roman" w:cs="Calibri"/>
                <w:sz w:val="22"/>
                <w:szCs w:val="22"/>
              </w:rPr>
              <w:t>ợ</w:t>
            </w:r>
            <w:r w:rsidR="00A02248" w:rsidRPr="005E088A">
              <w:rPr>
                <w:rFonts w:ascii="Times New Roman" w:hAnsi="Times New Roman"/>
                <w:sz w:val="22"/>
                <w:szCs w:val="22"/>
              </w:rPr>
              <w:t>p ch</w:t>
            </w:r>
            <w:r w:rsidR="00A02248" w:rsidRPr="005E088A">
              <w:rPr>
                <w:rFonts w:ascii="Times New Roman" w:hAnsi="Times New Roman" w:cs="Calibri"/>
                <w:sz w:val="22"/>
                <w:szCs w:val="22"/>
              </w:rPr>
              <w:t>ỉ</w:t>
            </w:r>
            <w:r w:rsidR="00A02248" w:rsidRPr="005E088A">
              <w:rPr>
                <w:rFonts w:ascii="Times New Roman" w:hAnsi="Times New Roman"/>
                <w:sz w:val="22"/>
                <w:szCs w:val="22"/>
              </w:rPr>
              <w:t xml:space="preserve"> </w:t>
            </w:r>
            <w:r w:rsidR="00A02248" w:rsidRPr="005E088A">
              <w:rPr>
                <w:rFonts w:ascii="Times New Roman" w:hAnsi="Times New Roman" w:cs="Calibri"/>
                <w:sz w:val="22"/>
                <w:szCs w:val="22"/>
              </w:rPr>
              <w:t>đạ</w:t>
            </w:r>
            <w:r w:rsidR="00A02248" w:rsidRPr="005E088A">
              <w:rPr>
                <w:rFonts w:ascii="Times New Roman" w:hAnsi="Times New Roman"/>
                <w:sz w:val="22"/>
                <w:szCs w:val="22"/>
              </w:rPr>
              <w:t>o);</w:t>
            </w:r>
          </w:p>
          <w:p w:rsidR="00A02248" w:rsidRPr="00603F42" w:rsidRDefault="00A02248" w:rsidP="008C4946">
            <w:pPr>
              <w:pStyle w:val="Footer"/>
              <w:tabs>
                <w:tab w:val="clear" w:pos="4320"/>
                <w:tab w:val="clear" w:pos="8640"/>
              </w:tabs>
              <w:ind w:right="-124" w:hanging="90"/>
              <w:rPr>
                <w:rFonts w:ascii="Times New Roman" w:hAnsi="Times New Roman"/>
                <w:szCs w:val="28"/>
              </w:rPr>
            </w:pPr>
            <w:r w:rsidRPr="005E088A">
              <w:rPr>
                <w:rFonts w:ascii="Times New Roman" w:hAnsi="Times New Roman"/>
                <w:sz w:val="22"/>
                <w:szCs w:val="22"/>
              </w:rPr>
              <w:t>- L</w:t>
            </w:r>
            <w:r w:rsidRPr="005E088A">
              <w:rPr>
                <w:rFonts w:ascii="Times New Roman" w:hAnsi="Times New Roman" w:cs="Calibri"/>
                <w:sz w:val="22"/>
                <w:szCs w:val="22"/>
              </w:rPr>
              <w:t>ư</w:t>
            </w:r>
            <w:r w:rsidRPr="005E088A">
              <w:rPr>
                <w:rFonts w:ascii="Times New Roman" w:hAnsi="Times New Roman"/>
                <w:sz w:val="22"/>
                <w:szCs w:val="22"/>
              </w:rPr>
              <w:t>u: VT, TTDL (10).</w:t>
            </w:r>
          </w:p>
        </w:tc>
        <w:tc>
          <w:tcPr>
            <w:tcW w:w="4677" w:type="dxa"/>
          </w:tcPr>
          <w:p w:rsidR="00BF756D" w:rsidRDefault="00A02248" w:rsidP="00BF756D">
            <w:pPr>
              <w:spacing w:before="120"/>
              <w:ind w:left="-391" w:right="-481" w:firstLine="391"/>
              <w:jc w:val="center"/>
              <w:rPr>
                <w:rFonts w:ascii="Times New Roman" w:hAnsi="Times New Roman"/>
                <w:b/>
                <w:szCs w:val="28"/>
              </w:rPr>
            </w:pPr>
            <w:r>
              <w:rPr>
                <w:rFonts w:ascii="Times New Roman" w:hAnsi="Times New Roman"/>
                <w:b/>
                <w:szCs w:val="28"/>
              </w:rPr>
              <w:t xml:space="preserve"> </w:t>
            </w:r>
            <w:r w:rsidR="00BF756D">
              <w:rPr>
                <w:rFonts w:ascii="Times New Roman" w:hAnsi="Times New Roman"/>
                <w:b/>
                <w:szCs w:val="28"/>
              </w:rPr>
              <w:t>TỔNG CỤC TRƯỞNG</w:t>
            </w:r>
          </w:p>
          <w:p w:rsidR="00BF756D" w:rsidRDefault="00BF756D" w:rsidP="00BF756D">
            <w:pPr>
              <w:spacing w:before="120"/>
              <w:ind w:left="-391" w:right="-481" w:firstLine="391"/>
              <w:jc w:val="center"/>
              <w:rPr>
                <w:rFonts w:ascii="Times New Roman" w:hAnsi="Times New Roman"/>
                <w:szCs w:val="28"/>
              </w:rPr>
            </w:pPr>
          </w:p>
          <w:p w:rsidR="00BF756D" w:rsidRDefault="00BF756D" w:rsidP="00BF756D">
            <w:pPr>
              <w:spacing w:before="120"/>
              <w:ind w:left="-391" w:right="-481" w:firstLine="391"/>
              <w:jc w:val="center"/>
              <w:rPr>
                <w:rFonts w:ascii="Times New Roman" w:hAnsi="Times New Roman"/>
                <w:szCs w:val="28"/>
              </w:rPr>
            </w:pPr>
          </w:p>
          <w:p w:rsidR="00BF756D" w:rsidRDefault="00BF756D" w:rsidP="00BF756D">
            <w:pPr>
              <w:spacing w:before="120"/>
              <w:ind w:left="-391" w:right="-481" w:firstLine="391"/>
              <w:jc w:val="center"/>
              <w:rPr>
                <w:rFonts w:ascii="Times New Roman" w:hAnsi="Times New Roman"/>
                <w:szCs w:val="28"/>
              </w:rPr>
            </w:pPr>
          </w:p>
          <w:p w:rsidR="00BF756D" w:rsidRDefault="00BF756D" w:rsidP="00BF756D">
            <w:pPr>
              <w:spacing w:before="120"/>
              <w:ind w:left="-391" w:right="-481" w:firstLine="391"/>
              <w:jc w:val="center"/>
              <w:rPr>
                <w:rFonts w:ascii="Times New Roman" w:hAnsi="Times New Roman"/>
                <w:szCs w:val="28"/>
              </w:rPr>
            </w:pPr>
          </w:p>
          <w:p w:rsidR="00BF756D" w:rsidRDefault="00BF756D" w:rsidP="00BF756D">
            <w:pPr>
              <w:spacing w:before="120"/>
              <w:ind w:left="-391" w:right="-481" w:firstLine="391"/>
              <w:jc w:val="center"/>
              <w:rPr>
                <w:rFonts w:ascii="Times New Roman" w:hAnsi="Times New Roman"/>
                <w:szCs w:val="28"/>
              </w:rPr>
            </w:pPr>
          </w:p>
          <w:p w:rsidR="00A02248" w:rsidRPr="00BF756D" w:rsidRDefault="00BF756D" w:rsidP="00BF756D">
            <w:pPr>
              <w:spacing w:before="120"/>
              <w:ind w:left="-391" w:right="-481" w:firstLine="391"/>
              <w:jc w:val="center"/>
              <w:rPr>
                <w:rFonts w:ascii="Times New Roman" w:hAnsi="Times New Roman"/>
                <w:b/>
                <w:bCs/>
                <w:szCs w:val="28"/>
              </w:rPr>
            </w:pPr>
            <w:r w:rsidRPr="00BF756D">
              <w:rPr>
                <w:rFonts w:ascii="Times New Roman" w:hAnsi="Times New Roman"/>
                <w:b/>
                <w:szCs w:val="28"/>
              </w:rPr>
              <w:t>N</w:t>
            </w:r>
            <w:r w:rsidR="00A02248" w:rsidRPr="00BF756D">
              <w:rPr>
                <w:rFonts w:ascii="Times New Roman" w:hAnsi="Times New Roman"/>
                <w:b/>
                <w:szCs w:val="28"/>
              </w:rPr>
              <w:t>guyễn Thị Hương</w:t>
            </w:r>
          </w:p>
        </w:tc>
      </w:tr>
      <w:tr w:rsidR="006A5460" w:rsidRPr="00F257EF" w:rsidTr="000B2C52">
        <w:trPr>
          <w:trHeight w:val="421"/>
        </w:trPr>
        <w:tc>
          <w:tcPr>
            <w:tcW w:w="3996" w:type="dxa"/>
          </w:tcPr>
          <w:p w:rsidR="006A5460" w:rsidRPr="00F257EF" w:rsidRDefault="006A5460" w:rsidP="00460A65">
            <w:pPr>
              <w:jc w:val="both"/>
              <w:rPr>
                <w:rFonts w:ascii="Times New Roman" w:hAnsi="Times New Roman"/>
                <w:b/>
                <w:i/>
                <w:sz w:val="24"/>
              </w:rPr>
            </w:pPr>
          </w:p>
        </w:tc>
        <w:tc>
          <w:tcPr>
            <w:tcW w:w="5524" w:type="dxa"/>
            <w:gridSpan w:val="3"/>
          </w:tcPr>
          <w:p w:rsidR="006A5460" w:rsidRPr="00F257EF" w:rsidRDefault="006A5460" w:rsidP="00460A65">
            <w:pPr>
              <w:spacing w:before="120"/>
              <w:ind w:left="-391" w:right="-481" w:firstLine="391"/>
              <w:jc w:val="center"/>
              <w:rPr>
                <w:rFonts w:ascii="Times New Roman" w:hAnsi="Times New Roman"/>
                <w:b/>
                <w:szCs w:val="28"/>
              </w:rPr>
            </w:pPr>
          </w:p>
        </w:tc>
      </w:tr>
    </w:tbl>
    <w:p w:rsidR="00ED5186" w:rsidRDefault="00ED5186"/>
    <w:p w:rsidR="006A5460" w:rsidRDefault="006A5460"/>
    <w:sectPr w:rsidR="006A5460" w:rsidSect="00C52598">
      <w:head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A89" w:rsidRDefault="00EE7A89" w:rsidP="00741C49">
      <w:r>
        <w:separator/>
      </w:r>
    </w:p>
  </w:endnote>
  <w:endnote w:type="continuationSeparator" w:id="0">
    <w:p w:rsidR="00EE7A89" w:rsidRDefault="00EE7A89" w:rsidP="0074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A89" w:rsidRDefault="00EE7A89" w:rsidP="00741C49">
      <w:r>
        <w:separator/>
      </w:r>
    </w:p>
  </w:footnote>
  <w:footnote w:type="continuationSeparator" w:id="0">
    <w:p w:rsidR="00EE7A89" w:rsidRDefault="00EE7A89" w:rsidP="00741C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294056"/>
      <w:docPartObj>
        <w:docPartGallery w:val="Page Numbers (Top of Page)"/>
        <w:docPartUnique/>
      </w:docPartObj>
    </w:sdtPr>
    <w:sdtEndPr>
      <w:rPr>
        <w:noProof/>
      </w:rPr>
    </w:sdtEndPr>
    <w:sdtContent>
      <w:p w:rsidR="00741C49" w:rsidRDefault="00741C49">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741C49" w:rsidRDefault="00741C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930997"/>
      <w:docPartObj>
        <w:docPartGallery w:val="Page Numbers (Top of Page)"/>
        <w:docPartUnique/>
      </w:docPartObj>
    </w:sdtPr>
    <w:sdtEndPr>
      <w:rPr>
        <w:noProof/>
      </w:rPr>
    </w:sdtEndPr>
    <w:sdtContent>
      <w:p w:rsidR="00741C49" w:rsidRDefault="00741C49">
        <w:pPr>
          <w:pStyle w:val="Header"/>
          <w:jc w:val="center"/>
        </w:pPr>
        <w:r>
          <w:fldChar w:fldCharType="begin"/>
        </w:r>
        <w:r>
          <w:instrText xml:space="preserve"> PAGE   \* MERGEFORMAT </w:instrText>
        </w:r>
        <w:r>
          <w:fldChar w:fldCharType="separate"/>
        </w:r>
        <w:r w:rsidR="00702267">
          <w:rPr>
            <w:noProof/>
          </w:rPr>
          <w:t>2</w:t>
        </w:r>
        <w:r>
          <w:rPr>
            <w:noProof/>
          </w:rPr>
          <w:fldChar w:fldCharType="end"/>
        </w:r>
      </w:p>
    </w:sdtContent>
  </w:sdt>
  <w:p w:rsidR="00741C49" w:rsidRDefault="00741C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5186"/>
    <w:rsid w:val="00043BB4"/>
    <w:rsid w:val="00065982"/>
    <w:rsid w:val="000B2C52"/>
    <w:rsid w:val="002F462A"/>
    <w:rsid w:val="003B5755"/>
    <w:rsid w:val="006A5460"/>
    <w:rsid w:val="006C085B"/>
    <w:rsid w:val="006E4FA8"/>
    <w:rsid w:val="00702267"/>
    <w:rsid w:val="00741C49"/>
    <w:rsid w:val="007B4C1B"/>
    <w:rsid w:val="008C4946"/>
    <w:rsid w:val="00993A5E"/>
    <w:rsid w:val="009B1D79"/>
    <w:rsid w:val="009C2B3C"/>
    <w:rsid w:val="009D1483"/>
    <w:rsid w:val="00A02248"/>
    <w:rsid w:val="00A23D5B"/>
    <w:rsid w:val="00B7256C"/>
    <w:rsid w:val="00BF756D"/>
    <w:rsid w:val="00C00855"/>
    <w:rsid w:val="00C52598"/>
    <w:rsid w:val="00C63813"/>
    <w:rsid w:val="00D31CC2"/>
    <w:rsid w:val="00D743F6"/>
    <w:rsid w:val="00E90441"/>
    <w:rsid w:val="00E91BA2"/>
    <w:rsid w:val="00ED5186"/>
    <w:rsid w:val="00EE7A89"/>
    <w:rsid w:val="00F83EA4"/>
    <w:rsid w:val="00F940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Straight Arrow Connector 1"/>
        <o:r id="V:Rule2" type="connector" idref="#_x0000_s1030"/>
      </o:rules>
    </o:shapelayout>
  </w:shapeDefaults>
  <w:decimalSymbol w:val=","/>
  <w:listSeparator w:val=","/>
  <w14:docId w14:val="4C4D20C5"/>
  <w15:docId w15:val="{B7C21C9A-B55E-4E8E-8CEB-6D9D4AD0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186"/>
    <w:pPr>
      <w:spacing w:after="0" w:line="240" w:lineRule="auto"/>
    </w:pPr>
    <w:rPr>
      <w:rFonts w:ascii=".VnTime" w:eastAsia="Times New Roman" w:hAnsi=".VnTime" w:cs="Times New Roman"/>
      <w:szCs w:val="24"/>
    </w:rPr>
  </w:style>
  <w:style w:type="paragraph" w:styleId="Heading1">
    <w:name w:val="heading 1"/>
    <w:basedOn w:val="Normal"/>
    <w:next w:val="Normal"/>
    <w:link w:val="Heading1Char"/>
    <w:qFormat/>
    <w:rsid w:val="00ED5186"/>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186"/>
    <w:rPr>
      <w:rFonts w:ascii=".VnTime" w:eastAsia="Times New Roman" w:hAnsi=".VnTime" w:cs="Times New Roman"/>
      <w:b/>
      <w:szCs w:val="20"/>
    </w:rPr>
  </w:style>
  <w:style w:type="paragraph" w:styleId="Footer">
    <w:name w:val="footer"/>
    <w:basedOn w:val="Normal"/>
    <w:link w:val="FooterChar"/>
    <w:uiPriority w:val="99"/>
    <w:rsid w:val="00ED5186"/>
    <w:pPr>
      <w:tabs>
        <w:tab w:val="center" w:pos="4320"/>
        <w:tab w:val="right" w:pos="8640"/>
      </w:tabs>
    </w:pPr>
    <w:rPr>
      <w:sz w:val="24"/>
      <w:szCs w:val="20"/>
    </w:rPr>
  </w:style>
  <w:style w:type="character" w:customStyle="1" w:styleId="FooterChar">
    <w:name w:val="Footer Char"/>
    <w:basedOn w:val="DefaultParagraphFont"/>
    <w:link w:val="Footer"/>
    <w:uiPriority w:val="99"/>
    <w:rsid w:val="00ED5186"/>
    <w:rPr>
      <w:rFonts w:ascii=".VnTime" w:eastAsia="Times New Roman" w:hAnsi=".VnTime" w:cs="Times New Roman"/>
      <w:sz w:val="24"/>
      <w:szCs w:val="20"/>
    </w:rPr>
  </w:style>
  <w:style w:type="paragraph" w:customStyle="1" w:styleId="noidung">
    <w:name w:val="noi dung"/>
    <w:basedOn w:val="Normal"/>
    <w:rsid w:val="00ED5186"/>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paragraph" w:styleId="Header">
    <w:name w:val="header"/>
    <w:basedOn w:val="Normal"/>
    <w:link w:val="HeaderChar"/>
    <w:uiPriority w:val="99"/>
    <w:unhideWhenUsed/>
    <w:rsid w:val="00741C49"/>
    <w:pPr>
      <w:tabs>
        <w:tab w:val="center" w:pos="4513"/>
        <w:tab w:val="right" w:pos="9026"/>
      </w:tabs>
    </w:pPr>
  </w:style>
  <w:style w:type="character" w:customStyle="1" w:styleId="HeaderChar">
    <w:name w:val="Header Char"/>
    <w:basedOn w:val="DefaultParagraphFont"/>
    <w:link w:val="Header"/>
    <w:uiPriority w:val="99"/>
    <w:rsid w:val="00741C49"/>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Nguyễn Phi Long</cp:lastModifiedBy>
  <cp:revision>21</cp:revision>
  <dcterms:created xsi:type="dcterms:W3CDTF">2021-07-24T08:00:00Z</dcterms:created>
  <dcterms:modified xsi:type="dcterms:W3CDTF">2021-09-17T07:06:00Z</dcterms:modified>
</cp:coreProperties>
</file>